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72" w:rsidRDefault="00B34772" w:rsidP="00D10062">
      <w:pPr>
        <w:ind w:left="0" w:firstLine="709"/>
        <w:jc w:val="center"/>
        <w:rPr>
          <w:rFonts w:ascii="Times New Roman" w:hAnsi="Times New Roman"/>
          <w:b/>
          <w:sz w:val="28"/>
        </w:rPr>
      </w:pPr>
    </w:p>
    <w:p w:rsidR="000D4663" w:rsidRDefault="00350E11" w:rsidP="00D10062">
      <w:pPr>
        <w:ind w:left="0" w:firstLine="709"/>
        <w:jc w:val="center"/>
        <w:rPr>
          <w:rFonts w:ascii="Times New Roman" w:hAnsi="Times New Roman"/>
          <w:b/>
          <w:sz w:val="28"/>
        </w:rPr>
      </w:pPr>
      <w:r w:rsidRPr="00350E11">
        <w:rPr>
          <w:rFonts w:ascii="Times New Roman" w:hAnsi="Times New Roman"/>
          <w:b/>
          <w:sz w:val="28"/>
        </w:rPr>
        <w:t xml:space="preserve">О приеме документов </w:t>
      </w:r>
      <w:r w:rsidR="008E3E73">
        <w:rPr>
          <w:rFonts w:ascii="Times New Roman" w:hAnsi="Times New Roman"/>
          <w:b/>
          <w:sz w:val="28"/>
        </w:rPr>
        <w:t>для</w:t>
      </w:r>
      <w:r w:rsidR="00DF7F6B">
        <w:rPr>
          <w:rFonts w:ascii="Times New Roman" w:hAnsi="Times New Roman"/>
          <w:b/>
          <w:sz w:val="28"/>
        </w:rPr>
        <w:t xml:space="preserve"> участия в конкурсе на</w:t>
      </w:r>
      <w:r w:rsidR="00CB08C1">
        <w:rPr>
          <w:rFonts w:ascii="Times New Roman" w:hAnsi="Times New Roman"/>
          <w:b/>
          <w:sz w:val="28"/>
        </w:rPr>
        <w:t xml:space="preserve"> замещение </w:t>
      </w:r>
      <w:r w:rsidR="000D4663">
        <w:rPr>
          <w:rFonts w:ascii="Times New Roman" w:hAnsi="Times New Roman"/>
          <w:b/>
          <w:sz w:val="28"/>
        </w:rPr>
        <w:t>вакантн</w:t>
      </w:r>
      <w:r w:rsidR="00452DE7">
        <w:rPr>
          <w:rFonts w:ascii="Times New Roman" w:hAnsi="Times New Roman"/>
          <w:b/>
          <w:sz w:val="28"/>
        </w:rPr>
        <w:t xml:space="preserve">ых </w:t>
      </w:r>
    </w:p>
    <w:p w:rsidR="000D4663" w:rsidRDefault="000D4663" w:rsidP="00D10062">
      <w:pPr>
        <w:ind w:lef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долж</w:t>
      </w:r>
      <w:r w:rsidR="00CB08C1">
        <w:rPr>
          <w:rFonts w:ascii="Times New Roman" w:hAnsi="Times New Roman"/>
          <w:b/>
          <w:sz w:val="28"/>
        </w:rPr>
        <w:t>ност</w:t>
      </w:r>
      <w:r w:rsidR="007B5865">
        <w:rPr>
          <w:rFonts w:ascii="Times New Roman" w:hAnsi="Times New Roman"/>
          <w:b/>
          <w:sz w:val="28"/>
        </w:rPr>
        <w:t>ей</w:t>
      </w:r>
      <w:r w:rsidR="008E3E73">
        <w:rPr>
          <w:rFonts w:ascii="Times New Roman" w:hAnsi="Times New Roman"/>
          <w:b/>
          <w:sz w:val="28"/>
        </w:rPr>
        <w:t xml:space="preserve">государственной гражданской службы  </w:t>
      </w:r>
    </w:p>
    <w:p w:rsidR="00350E11" w:rsidRDefault="00B07A05" w:rsidP="00D10062">
      <w:pPr>
        <w:ind w:lef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Российской Федерации </w:t>
      </w:r>
      <w:r w:rsidR="007B5865">
        <w:rPr>
          <w:rFonts w:ascii="Times New Roman" w:hAnsi="Times New Roman"/>
          <w:b/>
          <w:sz w:val="28"/>
        </w:rPr>
        <w:t xml:space="preserve">органов </w:t>
      </w:r>
      <w:r w:rsidR="008E3E73">
        <w:rPr>
          <w:rFonts w:ascii="Times New Roman" w:hAnsi="Times New Roman"/>
          <w:b/>
          <w:sz w:val="28"/>
        </w:rPr>
        <w:t>прокуратуры</w:t>
      </w:r>
      <w:r w:rsidR="00350E11" w:rsidRPr="00350E11">
        <w:rPr>
          <w:rFonts w:ascii="Times New Roman" w:hAnsi="Times New Roman"/>
          <w:b/>
          <w:sz w:val="28"/>
        </w:rPr>
        <w:t xml:space="preserve"> Курганской области</w:t>
      </w:r>
    </w:p>
    <w:p w:rsidR="000D4663" w:rsidRDefault="000D4663" w:rsidP="00D10062">
      <w:pPr>
        <w:ind w:left="0" w:firstLine="709"/>
        <w:jc w:val="center"/>
        <w:rPr>
          <w:rFonts w:ascii="Times New Roman" w:hAnsi="Times New Roman"/>
          <w:b/>
          <w:sz w:val="28"/>
        </w:rPr>
      </w:pPr>
    </w:p>
    <w:p w:rsidR="00902DB2" w:rsidRDefault="00350E11" w:rsidP="00D10062">
      <w:pPr>
        <w:tabs>
          <w:tab w:val="left" w:pos="284"/>
          <w:tab w:val="left" w:pos="567"/>
          <w:tab w:val="left" w:pos="851"/>
        </w:tabs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Курганской области проводится конкурс </w:t>
      </w:r>
      <w:r w:rsidR="00DF7F6B">
        <w:rPr>
          <w:rFonts w:ascii="Times New Roman" w:hAnsi="Times New Roman"/>
          <w:sz w:val="28"/>
        </w:rPr>
        <w:t xml:space="preserve">на замещение </w:t>
      </w:r>
      <w:r w:rsidR="00EC1BD1">
        <w:rPr>
          <w:rFonts w:ascii="Times New Roman" w:hAnsi="Times New Roman"/>
          <w:sz w:val="28"/>
        </w:rPr>
        <w:t>должност</w:t>
      </w:r>
      <w:r w:rsidR="00870C7F">
        <w:rPr>
          <w:rFonts w:ascii="Times New Roman" w:hAnsi="Times New Roman"/>
          <w:sz w:val="28"/>
        </w:rPr>
        <w:t>ей</w:t>
      </w:r>
      <w:r w:rsidR="008E3E73">
        <w:rPr>
          <w:rFonts w:ascii="Times New Roman" w:hAnsi="Times New Roman"/>
          <w:sz w:val="28"/>
        </w:rPr>
        <w:t>гос</w:t>
      </w:r>
      <w:r w:rsidR="00DF7F6B">
        <w:rPr>
          <w:rFonts w:ascii="Times New Roman" w:hAnsi="Times New Roman"/>
          <w:sz w:val="28"/>
        </w:rPr>
        <w:t>ударственной гражданской службы</w:t>
      </w:r>
      <w:r w:rsidR="00902DB2">
        <w:rPr>
          <w:rFonts w:ascii="Times New Roman" w:hAnsi="Times New Roman"/>
          <w:sz w:val="28"/>
        </w:rPr>
        <w:t>:</w:t>
      </w:r>
    </w:p>
    <w:p w:rsidR="001B71CF" w:rsidRPr="001B71CF" w:rsidRDefault="001B71CF" w:rsidP="00D10062">
      <w:pPr>
        <w:tabs>
          <w:tab w:val="left" w:pos="284"/>
          <w:tab w:val="left" w:pos="567"/>
          <w:tab w:val="left" w:pos="851"/>
        </w:tabs>
        <w:ind w:left="0" w:firstLine="709"/>
        <w:rPr>
          <w:rFonts w:ascii="Times New Roman" w:hAnsi="Times New Roman"/>
          <w:sz w:val="28"/>
        </w:rPr>
      </w:pPr>
      <w:r w:rsidRPr="001B71CF">
        <w:rPr>
          <w:rFonts w:ascii="Times New Roman" w:hAnsi="Times New Roman"/>
          <w:sz w:val="28"/>
        </w:rPr>
        <w:t>ведущ</w:t>
      </w:r>
      <w:r w:rsidR="00693F61">
        <w:rPr>
          <w:rFonts w:ascii="Times New Roman" w:hAnsi="Times New Roman"/>
          <w:sz w:val="28"/>
        </w:rPr>
        <w:t>ий</w:t>
      </w:r>
      <w:r w:rsidRPr="001B71CF">
        <w:rPr>
          <w:rFonts w:ascii="Times New Roman" w:hAnsi="Times New Roman"/>
          <w:sz w:val="28"/>
        </w:rPr>
        <w:t xml:space="preserve"> специалист отдела правовой статистики, информационных технологий и защиты информации прокуратуры Курганской области;</w:t>
      </w:r>
    </w:p>
    <w:p w:rsidR="00693F61" w:rsidRDefault="00310549" w:rsidP="00B34772">
      <w:pPr>
        <w:tabs>
          <w:tab w:val="left" w:pos="284"/>
          <w:tab w:val="left" w:pos="567"/>
          <w:tab w:val="left" w:pos="851"/>
        </w:tabs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ведущий</w:t>
      </w:r>
      <w:r w:rsidR="00693F61">
        <w:rPr>
          <w:rFonts w:ascii="Times New Roman" w:hAnsi="Times New Roman"/>
          <w:sz w:val="28"/>
        </w:rPr>
        <w:t xml:space="preserve"> </w:t>
      </w:r>
      <w:r w:rsidR="001B71CF" w:rsidRPr="001B71CF">
        <w:rPr>
          <w:rFonts w:ascii="Times New Roman" w:hAnsi="Times New Roman"/>
          <w:sz w:val="28"/>
        </w:rPr>
        <w:t xml:space="preserve">специалист </w:t>
      </w:r>
      <w:proofErr w:type="gramStart"/>
      <w:r w:rsidR="001B71CF" w:rsidRPr="001B71CF">
        <w:rPr>
          <w:rFonts w:ascii="Times New Roman" w:hAnsi="Times New Roman"/>
          <w:sz w:val="28"/>
        </w:rPr>
        <w:t xml:space="preserve">прокуратуры </w:t>
      </w:r>
      <w:r>
        <w:rPr>
          <w:rFonts w:ascii="Times New Roman" w:hAnsi="Times New Roman"/>
          <w:sz w:val="28"/>
        </w:rPr>
        <w:t>города Кургана</w:t>
      </w:r>
      <w:r w:rsidR="006A4BFB">
        <w:rPr>
          <w:rFonts w:ascii="Times New Roman" w:hAnsi="Times New Roman"/>
          <w:sz w:val="28"/>
        </w:rPr>
        <w:t xml:space="preserve"> Курганской области</w:t>
      </w:r>
      <w:proofErr w:type="gramEnd"/>
      <w:r w:rsidR="006A4BFB">
        <w:rPr>
          <w:rFonts w:ascii="Times New Roman" w:hAnsi="Times New Roman"/>
          <w:sz w:val="28"/>
        </w:rPr>
        <w:t>;</w:t>
      </w:r>
    </w:p>
    <w:p w:rsidR="006A4BFB" w:rsidRDefault="006A4BFB" w:rsidP="00B34772">
      <w:pPr>
        <w:tabs>
          <w:tab w:val="left" w:pos="284"/>
          <w:tab w:val="left" w:pos="567"/>
          <w:tab w:val="left" w:pos="851"/>
        </w:tabs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ведущий специалист отдела общего и особого делопроизводства прокуратуры Курганской области.</w:t>
      </w:r>
    </w:p>
    <w:p w:rsidR="00BB3830" w:rsidRDefault="00BB3830" w:rsidP="00D10062">
      <w:pPr>
        <w:tabs>
          <w:tab w:val="left" w:pos="567"/>
        </w:tabs>
        <w:ind w:left="0" w:right="-285" w:firstLine="709"/>
        <w:rPr>
          <w:rFonts w:ascii="Times New Roman" w:hAnsi="Times New Roman"/>
          <w:sz w:val="28"/>
        </w:rPr>
      </w:pPr>
      <w:r w:rsidRPr="003769FC">
        <w:rPr>
          <w:rFonts w:ascii="Times New Roman" w:hAnsi="Times New Roman"/>
          <w:sz w:val="28"/>
          <w:u w:val="single"/>
        </w:rPr>
        <w:t>Квалификационные требования</w:t>
      </w:r>
    </w:p>
    <w:p w:rsidR="002A149A" w:rsidRPr="00402CED" w:rsidRDefault="00877B61" w:rsidP="00402CED">
      <w:pPr>
        <w:tabs>
          <w:tab w:val="left" w:pos="426"/>
        </w:tabs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Ведущий специалист отдела общего и особого делопроизводства прокуратуры Курганской области, </w:t>
      </w:r>
      <w:r w:rsidR="00310549">
        <w:rPr>
          <w:rFonts w:ascii="Times New Roman" w:hAnsi="Times New Roman"/>
          <w:sz w:val="28"/>
        </w:rPr>
        <w:t>ведущий</w:t>
      </w:r>
      <w:r w:rsidR="00F6771B">
        <w:rPr>
          <w:rFonts w:ascii="Times New Roman" w:hAnsi="Times New Roman"/>
          <w:sz w:val="28"/>
        </w:rPr>
        <w:t xml:space="preserve"> </w:t>
      </w:r>
      <w:r w:rsidR="00F6771B" w:rsidRPr="001B71CF">
        <w:rPr>
          <w:rFonts w:ascii="Times New Roman" w:hAnsi="Times New Roman"/>
          <w:sz w:val="28"/>
        </w:rPr>
        <w:t xml:space="preserve">специалист прокуратуры </w:t>
      </w:r>
      <w:r w:rsidR="00310549">
        <w:rPr>
          <w:rFonts w:ascii="Times New Roman" w:hAnsi="Times New Roman"/>
          <w:sz w:val="28"/>
        </w:rPr>
        <w:t>города Кургана</w:t>
      </w:r>
      <w:r w:rsidR="00F6771B" w:rsidRPr="001B71CF">
        <w:rPr>
          <w:rFonts w:ascii="Times New Roman" w:hAnsi="Times New Roman"/>
          <w:sz w:val="28"/>
        </w:rPr>
        <w:t xml:space="preserve"> Курганской области</w:t>
      </w:r>
      <w:r>
        <w:rPr>
          <w:rFonts w:ascii="Times New Roman" w:hAnsi="Times New Roman"/>
          <w:sz w:val="28"/>
        </w:rPr>
        <w:t>:</w:t>
      </w:r>
      <w:r w:rsidR="008B2AA5">
        <w:rPr>
          <w:rFonts w:ascii="Times New Roman" w:hAnsi="Times New Roman"/>
          <w:sz w:val="28"/>
        </w:rPr>
        <w:t xml:space="preserve"> </w:t>
      </w:r>
      <w:r w:rsidR="00401E16">
        <w:rPr>
          <w:rFonts w:ascii="Times New Roman" w:hAnsi="Times New Roman"/>
          <w:sz w:val="28"/>
        </w:rPr>
        <w:t xml:space="preserve"> </w:t>
      </w:r>
      <w:r w:rsidR="004B6889" w:rsidRPr="00B07A05">
        <w:rPr>
          <w:rFonts w:ascii="Times New Roman" w:hAnsi="Times New Roman"/>
          <w:sz w:val="28"/>
        </w:rPr>
        <w:t xml:space="preserve">образование высшее </w:t>
      </w:r>
      <w:r w:rsidR="004B6889">
        <w:rPr>
          <w:rFonts w:ascii="Times New Roman" w:hAnsi="Times New Roman"/>
          <w:sz w:val="28"/>
        </w:rPr>
        <w:t xml:space="preserve">(любое), без предъявления требований к стажу государственной гражданской службы или стажу работы </w:t>
      </w:r>
      <w:r>
        <w:rPr>
          <w:rFonts w:ascii="Times New Roman" w:hAnsi="Times New Roman"/>
          <w:sz w:val="28"/>
        </w:rPr>
        <w:t xml:space="preserve">               </w:t>
      </w:r>
      <w:r w:rsidR="004B6889">
        <w:rPr>
          <w:rFonts w:ascii="Times New Roman" w:hAnsi="Times New Roman"/>
          <w:sz w:val="28"/>
        </w:rPr>
        <w:t xml:space="preserve">по специальности (направлению подготовки). Дополнительно приветствуются: наличие </w:t>
      </w:r>
      <w:r w:rsidR="00402CED">
        <w:rPr>
          <w:rFonts w:ascii="Times New Roman" w:hAnsi="Times New Roman"/>
          <w:sz w:val="28"/>
        </w:rPr>
        <w:t xml:space="preserve">высшего </w:t>
      </w:r>
      <w:r w:rsidR="004B6889">
        <w:rPr>
          <w:rFonts w:ascii="Times New Roman" w:hAnsi="Times New Roman"/>
          <w:sz w:val="28"/>
        </w:rPr>
        <w:t xml:space="preserve">юридического образования, </w:t>
      </w:r>
      <w:r w:rsidR="008B2AA5">
        <w:rPr>
          <w:rFonts w:ascii="Times New Roman" w:hAnsi="Times New Roman"/>
          <w:sz w:val="28"/>
        </w:rPr>
        <w:t>образования по направлению «документоведение»</w:t>
      </w:r>
      <w:r w:rsidR="00402CED">
        <w:rPr>
          <w:rFonts w:ascii="Times New Roman" w:hAnsi="Times New Roman"/>
          <w:sz w:val="28"/>
        </w:rPr>
        <w:t xml:space="preserve"> не ниже уровня «бакалавриат»</w:t>
      </w:r>
      <w:r w:rsidR="008B2AA5">
        <w:rPr>
          <w:rFonts w:ascii="Times New Roman" w:hAnsi="Times New Roman"/>
          <w:sz w:val="28"/>
        </w:rPr>
        <w:t xml:space="preserve">, </w:t>
      </w:r>
      <w:r w:rsidR="004B6889">
        <w:rPr>
          <w:rFonts w:ascii="Times New Roman" w:hAnsi="Times New Roman"/>
          <w:sz w:val="28"/>
        </w:rPr>
        <w:t>курсы повышения квалификации в области делопроизводства.</w:t>
      </w:r>
    </w:p>
    <w:p w:rsidR="00BB3830" w:rsidRDefault="00BB3830" w:rsidP="00D10062">
      <w:pPr>
        <w:tabs>
          <w:tab w:val="left" w:pos="284"/>
          <w:tab w:val="left" w:pos="567"/>
        </w:tabs>
        <w:ind w:left="0" w:firstLine="709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Для оценки профессионального уровня кандидата в ходе конкурсных процедур, помимо индивидуального собеседования предусмотрены: </w:t>
      </w:r>
      <w:proofErr w:type="gramEnd"/>
    </w:p>
    <w:p w:rsidR="00BB3830" w:rsidRDefault="00BB3830" w:rsidP="00D10062">
      <w:pPr>
        <w:tabs>
          <w:tab w:val="left" w:pos="284"/>
          <w:tab w:val="left" w:pos="567"/>
        </w:tabs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тестирование для оценки уровня владения претендентом знаниями государственного языка, основ Конституции Российской Федерации, законов о государственной службе и о противодействии коррупции, знаниями и умениями в области информационно</w:t>
      </w:r>
      <w:r w:rsidR="00AE316E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коммуникационных технологий и предполагаемой профессиональной деятельности.</w:t>
      </w:r>
    </w:p>
    <w:p w:rsidR="00BB3830" w:rsidRPr="00B83E24" w:rsidRDefault="00C64DE2" w:rsidP="00D10062">
      <w:pPr>
        <w:pStyle w:val="a6"/>
        <w:tabs>
          <w:tab w:val="left" w:pos="284"/>
        </w:tabs>
        <w:ind w:right="-143" w:firstLine="709"/>
        <w:rPr>
          <w:b/>
        </w:rPr>
      </w:pPr>
      <w:r>
        <w:rPr>
          <w:b/>
        </w:rPr>
        <w:t>Основные</w:t>
      </w:r>
      <w:r w:rsidR="00BB3830" w:rsidRPr="00B83E24">
        <w:rPr>
          <w:b/>
        </w:rPr>
        <w:t xml:space="preserve"> положения должностного регламента</w:t>
      </w:r>
      <w:r w:rsidR="00DB7AC4">
        <w:rPr>
          <w:b/>
        </w:rPr>
        <w:t>гражданского служащего катег</w:t>
      </w:r>
      <w:r w:rsidR="002B5D71">
        <w:rPr>
          <w:b/>
        </w:rPr>
        <w:t>о</w:t>
      </w:r>
      <w:bookmarkStart w:id="0" w:name="_GoBack"/>
      <w:bookmarkEnd w:id="0"/>
      <w:r w:rsidR="00DB7AC4">
        <w:rPr>
          <w:b/>
        </w:rPr>
        <w:t>рии «</w:t>
      </w:r>
      <w:r w:rsidR="00BD68ED">
        <w:rPr>
          <w:b/>
        </w:rPr>
        <w:t>специалист</w:t>
      </w:r>
      <w:r w:rsidR="00DB7AC4">
        <w:rPr>
          <w:b/>
        </w:rPr>
        <w:t>»</w:t>
      </w:r>
      <w:r w:rsidR="005A77C8">
        <w:rPr>
          <w:b/>
        </w:rPr>
        <w:t xml:space="preserve"> старшей группы должностей</w:t>
      </w:r>
      <w:r w:rsidR="00BB3830">
        <w:rPr>
          <w:b/>
          <w:szCs w:val="28"/>
        </w:rPr>
        <w:t>:</w:t>
      </w:r>
    </w:p>
    <w:p w:rsidR="00BB3830" w:rsidRPr="00DE5193" w:rsidRDefault="00A8767B" w:rsidP="00D10062">
      <w:pPr>
        <w:tabs>
          <w:tab w:val="left" w:pos="28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5A77C8" w:rsidRPr="00A8767B">
        <w:rPr>
          <w:rFonts w:ascii="Times New Roman" w:hAnsi="Times New Roman"/>
          <w:sz w:val="28"/>
          <w:szCs w:val="28"/>
        </w:rPr>
        <w:t xml:space="preserve">ражданский служащий </w:t>
      </w:r>
      <w:r w:rsidR="001171A5" w:rsidRPr="00A8767B">
        <w:rPr>
          <w:rFonts w:ascii="Times New Roman" w:hAnsi="Times New Roman"/>
          <w:sz w:val="28"/>
          <w:szCs w:val="28"/>
        </w:rPr>
        <w:t xml:space="preserve">прокуратуры Курганской области </w:t>
      </w:r>
      <w:r w:rsidR="005A77C8" w:rsidRPr="00A8767B">
        <w:rPr>
          <w:rFonts w:ascii="Times New Roman" w:hAnsi="Times New Roman"/>
          <w:sz w:val="28"/>
          <w:szCs w:val="28"/>
        </w:rPr>
        <w:t>категории «специалист» старшей группы должностей</w:t>
      </w:r>
      <w:r w:rsidR="00DB7AC4">
        <w:rPr>
          <w:rFonts w:ascii="Times New Roman" w:hAnsi="Times New Roman"/>
          <w:sz w:val="28"/>
          <w:szCs w:val="28"/>
        </w:rPr>
        <w:t xml:space="preserve">должен </w:t>
      </w:r>
      <w:r w:rsidR="00BB3830" w:rsidRPr="00DE5193">
        <w:rPr>
          <w:rFonts w:ascii="Times New Roman" w:hAnsi="Times New Roman"/>
          <w:sz w:val="28"/>
          <w:szCs w:val="28"/>
        </w:rPr>
        <w:t>обладать следующ</w:t>
      </w:r>
      <w:r w:rsidR="00BB3830">
        <w:rPr>
          <w:rFonts w:ascii="Times New Roman" w:hAnsi="Times New Roman"/>
          <w:sz w:val="28"/>
          <w:szCs w:val="28"/>
        </w:rPr>
        <w:t>ими базовыми знаниями и умениями</w:t>
      </w:r>
      <w:r w:rsidR="00BB3830" w:rsidRPr="00DE5193">
        <w:rPr>
          <w:rFonts w:ascii="Times New Roman" w:hAnsi="Times New Roman"/>
          <w:sz w:val="28"/>
          <w:szCs w:val="28"/>
        </w:rPr>
        <w:t>:</w:t>
      </w:r>
    </w:p>
    <w:p w:rsidR="00BB3830" w:rsidRDefault="00BB3830" w:rsidP="00D10062">
      <w:pPr>
        <w:tabs>
          <w:tab w:val="left" w:pos="28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знанием государственного языка Российской Федерации (русского языка);</w:t>
      </w:r>
    </w:p>
    <w:p w:rsidR="00BB3830" w:rsidRDefault="00BB3830" w:rsidP="00D10062">
      <w:pPr>
        <w:tabs>
          <w:tab w:val="left" w:pos="28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знаниями основ: </w:t>
      </w:r>
    </w:p>
    <w:p w:rsidR="00BB3830" w:rsidRDefault="00BB3830" w:rsidP="00D10062">
      <w:pPr>
        <w:tabs>
          <w:tab w:val="left" w:pos="28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Конституции Российской Федерации;</w:t>
      </w:r>
    </w:p>
    <w:p w:rsidR="00BB3830" w:rsidRDefault="00BB3830" w:rsidP="00D10062">
      <w:pPr>
        <w:tabs>
          <w:tab w:val="left" w:pos="28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Федерального закона от 27 мая 2003 г. № 58-ФЗ «О системе государственной службы Российской Федерации»;</w:t>
      </w:r>
    </w:p>
    <w:p w:rsidR="00BB3830" w:rsidRDefault="00BB3830" w:rsidP="00D10062">
      <w:pPr>
        <w:tabs>
          <w:tab w:val="left" w:pos="28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Федерального закона от 27 июля 2004 г. № 79-ФЗ «О государственной гражданской службе Российской Федерации»;</w:t>
      </w:r>
    </w:p>
    <w:p w:rsidR="00BB3830" w:rsidRDefault="00BB3830" w:rsidP="00D10062">
      <w:pPr>
        <w:tabs>
          <w:tab w:val="left" w:pos="28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777D12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2856EE">
        <w:rPr>
          <w:rFonts w:ascii="Times New Roman" w:hAnsi="Times New Roman"/>
          <w:sz w:val="28"/>
          <w:szCs w:val="28"/>
        </w:rPr>
        <w:t>от 17.01.1992 № 2202-1 «О прокуратуре Российской Федерации»</w:t>
      </w:r>
      <w:r>
        <w:rPr>
          <w:rFonts w:ascii="Times New Roman" w:hAnsi="Times New Roman"/>
          <w:sz w:val="28"/>
          <w:szCs w:val="28"/>
        </w:rPr>
        <w:t>;</w:t>
      </w:r>
    </w:p>
    <w:p w:rsidR="00777D12" w:rsidRDefault="00777D12" w:rsidP="00D10062">
      <w:pPr>
        <w:tabs>
          <w:tab w:val="left" w:pos="28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д)Федерального закона от 25 декабря 2008 г. № 273-ФЗ «О противодействии коррупции»</w:t>
      </w:r>
      <w:r w:rsidR="009940D0">
        <w:rPr>
          <w:rFonts w:ascii="Times New Roman" w:hAnsi="Times New Roman"/>
          <w:sz w:val="28"/>
          <w:szCs w:val="28"/>
        </w:rPr>
        <w:t>;</w:t>
      </w:r>
    </w:p>
    <w:p w:rsidR="00BB3830" w:rsidRDefault="00BB3830" w:rsidP="00D10062">
      <w:pPr>
        <w:pStyle w:val="ConsPlusNormal"/>
        <w:tabs>
          <w:tab w:val="left" w:pos="284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64DE2">
        <w:rPr>
          <w:sz w:val="28"/>
          <w:szCs w:val="28"/>
        </w:rPr>
        <w:t>т</w:t>
      </w:r>
      <w:r>
        <w:rPr>
          <w:sz w:val="28"/>
          <w:szCs w:val="28"/>
        </w:rPr>
        <w:t>ребования к знаниям и умениям в области информационно-коммуникационных технологий:</w:t>
      </w:r>
    </w:p>
    <w:p w:rsidR="00BB3830" w:rsidRDefault="00BB3830" w:rsidP="00D10062">
      <w:pPr>
        <w:pStyle w:val="ConsPlusNormal"/>
        <w:tabs>
          <w:tab w:val="left" w:pos="284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знание основ информационной безопасности и защиты информации, включая:</w:t>
      </w:r>
    </w:p>
    <w:p w:rsidR="00BB3830" w:rsidRDefault="00BB3830" w:rsidP="00D10062">
      <w:pPr>
        <w:pStyle w:val="ConsPlusNormal"/>
        <w:tabs>
          <w:tab w:val="left" w:pos="284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работы со сведениями, составляющими государственную тайну, иной служебной информацией, в том числе сведениями ограниченного доступа;</w:t>
      </w:r>
    </w:p>
    <w:p w:rsidR="00BB3830" w:rsidRDefault="00BB3830" w:rsidP="00D10062">
      <w:pPr>
        <w:pStyle w:val="ConsPlusNormal"/>
        <w:tabs>
          <w:tab w:val="left" w:pos="284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BB3830" w:rsidRDefault="00BB3830" w:rsidP="00D10062">
      <w:pPr>
        <w:pStyle w:val="ConsPlusNormal"/>
        <w:tabs>
          <w:tab w:val="left" w:pos="284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BB3830" w:rsidRDefault="00BB3830" w:rsidP="00D10062">
      <w:pPr>
        <w:pStyle w:val="ConsPlusNormal"/>
        <w:tabs>
          <w:tab w:val="left" w:pos="284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фишинговые письма и спам-рассылки, умение корректно и своевременно реагировать на получение таких электронных сообщений;</w:t>
      </w:r>
    </w:p>
    <w:p w:rsidR="00BB3830" w:rsidRDefault="00BB3830" w:rsidP="00D10062">
      <w:pPr>
        <w:pStyle w:val="ConsPlusNormal"/>
        <w:tabs>
          <w:tab w:val="left" w:pos="284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:rsidR="00BB3830" w:rsidRDefault="00BB3830" w:rsidP="00D10062">
      <w:pPr>
        <w:pStyle w:val="ConsPlusNormal"/>
        <w:tabs>
          <w:tab w:val="left" w:pos="284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 и ограничения подключения внешних устройств (</w:t>
      </w:r>
      <w:proofErr w:type="spellStart"/>
      <w:r>
        <w:rPr>
          <w:sz w:val="28"/>
          <w:szCs w:val="28"/>
        </w:rPr>
        <w:t>флеш-накопители</w:t>
      </w:r>
      <w:proofErr w:type="spellEnd"/>
      <w:r>
        <w:rPr>
          <w:sz w:val="28"/>
          <w:szCs w:val="28"/>
        </w:rPr>
        <w:t>), в особенности оборудованных приемопередающей аппаратурой (мобильные телефоны, планшеты, модемы), к служебным средствам вычислительной техники (компьютерам).</w:t>
      </w:r>
    </w:p>
    <w:p w:rsidR="00BB3830" w:rsidRDefault="00BB3830" w:rsidP="00D10062">
      <w:pPr>
        <w:pStyle w:val="ConsPlusNormal"/>
        <w:tabs>
          <w:tab w:val="left" w:pos="284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знание основных положений законодательства о персональных данных, включая:</w:t>
      </w:r>
    </w:p>
    <w:p w:rsidR="00BB3830" w:rsidRDefault="00BB3830" w:rsidP="00D10062">
      <w:pPr>
        <w:pStyle w:val="ConsPlusNormal"/>
        <w:tabs>
          <w:tab w:val="left" w:pos="284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персональных данных, принципы и условия их обработки;</w:t>
      </w:r>
    </w:p>
    <w:p w:rsidR="00BB3830" w:rsidRDefault="00BB3830" w:rsidP="00D10062">
      <w:pPr>
        <w:pStyle w:val="ConsPlusNormal"/>
        <w:tabs>
          <w:tab w:val="left" w:pos="284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меры по обеспечению безопасности персональных данных при их обработке в информационных системах.</w:t>
      </w:r>
    </w:p>
    <w:p w:rsidR="00BB3830" w:rsidRDefault="00BB3830" w:rsidP="00D10062">
      <w:pPr>
        <w:pStyle w:val="ConsPlusNormal"/>
        <w:tabs>
          <w:tab w:val="left" w:pos="284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BB3830" w:rsidRDefault="00BB3830" w:rsidP="00D10062">
      <w:pPr>
        <w:pStyle w:val="ConsPlusNormal"/>
        <w:tabs>
          <w:tab w:val="left" w:pos="284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знание основных положений законодательства об электронной подписи, включая:</w:t>
      </w:r>
    </w:p>
    <w:p w:rsidR="00BB3830" w:rsidRDefault="00BB3830" w:rsidP="00D10062">
      <w:pPr>
        <w:pStyle w:val="ConsPlusNormal"/>
        <w:tabs>
          <w:tab w:val="left" w:pos="284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и виды электронных подписей;</w:t>
      </w:r>
    </w:p>
    <w:p w:rsidR="00BB3830" w:rsidRDefault="00BB3830" w:rsidP="00D10062">
      <w:pPr>
        <w:pStyle w:val="ConsPlusNormal"/>
        <w:tabs>
          <w:tab w:val="left" w:pos="284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:rsidR="00BB3830" w:rsidRDefault="00BB3830" w:rsidP="00D10062">
      <w:pPr>
        <w:pStyle w:val="ConsPlusNormal"/>
        <w:tabs>
          <w:tab w:val="left" w:pos="284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основные знания и умения по применению персонального компьютера:</w:t>
      </w:r>
    </w:p>
    <w:p w:rsidR="00BB3830" w:rsidRDefault="00BB3830" w:rsidP="00D10062">
      <w:pPr>
        <w:pStyle w:val="ConsPlusNormal"/>
        <w:tabs>
          <w:tab w:val="left" w:pos="284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:rsidR="00BB3830" w:rsidRDefault="00BB3830" w:rsidP="00D10062">
      <w:pPr>
        <w:pStyle w:val="ConsPlusNormal"/>
        <w:tabs>
          <w:tab w:val="left" w:pos="284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работать с базами нормативных правовых документов, а также государственной системой правовой информации «Официальный интернет-портал правовой информации» (pravo.gov.ru);</w:t>
      </w:r>
    </w:p>
    <w:p w:rsidR="009C78DE" w:rsidRDefault="009C78DE" w:rsidP="00D10062">
      <w:pPr>
        <w:pStyle w:val="ConsPlusNormal"/>
        <w:tabs>
          <w:tab w:val="left" w:pos="284"/>
        </w:tabs>
        <w:ind w:right="-285" w:firstLine="709"/>
        <w:jc w:val="both"/>
        <w:rPr>
          <w:sz w:val="28"/>
          <w:szCs w:val="28"/>
        </w:rPr>
      </w:pPr>
    </w:p>
    <w:p w:rsidR="00BB3830" w:rsidRDefault="00BB3830" w:rsidP="00D10062">
      <w:pPr>
        <w:pStyle w:val="ConsPlusNormal"/>
        <w:tabs>
          <w:tab w:val="left" w:pos="284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умение создавать, отправлять и получать электронные сообщения </w:t>
      </w:r>
      <w:r w:rsidR="009C78DE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:rsidR="00BB3830" w:rsidRDefault="00BB3830" w:rsidP="00D10062">
      <w:pPr>
        <w:pStyle w:val="ConsPlusNormal"/>
        <w:tabs>
          <w:tab w:val="left" w:pos="284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работать с текстовыми документами, электронными таблицами </w:t>
      </w:r>
      <w:r w:rsidR="009C78DE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>и презентациями, включая их создание, редактирование, форматирование, сохранение и печать;</w:t>
      </w:r>
    </w:p>
    <w:p w:rsidR="00C70845" w:rsidRPr="00D10062" w:rsidRDefault="00BB3830" w:rsidP="00D10062">
      <w:pPr>
        <w:pStyle w:val="ConsPlusNormal"/>
        <w:tabs>
          <w:tab w:val="left" w:pos="284"/>
        </w:tabs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работать с общими сетевыми ресурсами (сетевыми дисками, папками).</w:t>
      </w:r>
    </w:p>
    <w:p w:rsidR="00FB04A7" w:rsidRPr="00FB04A7" w:rsidRDefault="00FB04A7" w:rsidP="00D10062">
      <w:p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B04A7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профессионально-функциональным знаниям</w:t>
      </w:r>
      <w:r w:rsidR="009C78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767B">
        <w:rPr>
          <w:rFonts w:ascii="Times New Roman" w:hAnsi="Times New Roman" w:cs="Times New Roman"/>
          <w:b/>
          <w:sz w:val="28"/>
          <w:szCs w:val="28"/>
        </w:rPr>
        <w:t>гражданского служащего категории «специалист</w:t>
      </w:r>
      <w:r w:rsidR="009C78DE">
        <w:rPr>
          <w:rFonts w:ascii="Times New Roman" w:hAnsi="Times New Roman" w:cs="Times New Roman"/>
          <w:b/>
          <w:sz w:val="28"/>
          <w:szCs w:val="28"/>
        </w:rPr>
        <w:t>ы</w:t>
      </w:r>
      <w:r w:rsidR="00A8767B">
        <w:rPr>
          <w:rFonts w:ascii="Times New Roman" w:hAnsi="Times New Roman" w:cs="Times New Roman"/>
          <w:b/>
          <w:sz w:val="28"/>
          <w:szCs w:val="28"/>
        </w:rPr>
        <w:t xml:space="preserve">» старшей группы должностей </w:t>
      </w:r>
      <w:r>
        <w:rPr>
          <w:rFonts w:ascii="Times New Roman" w:hAnsi="Times New Roman" w:cs="Times New Roman"/>
          <w:sz w:val="28"/>
          <w:szCs w:val="28"/>
        </w:rPr>
        <w:t xml:space="preserve">предъявляются в соответствии с </w:t>
      </w:r>
      <w:r w:rsidR="00C70845">
        <w:rPr>
          <w:rFonts w:ascii="Times New Roman" w:hAnsi="Times New Roman" w:cs="Times New Roman"/>
          <w:sz w:val="28"/>
          <w:szCs w:val="28"/>
        </w:rPr>
        <w:t>направлением работы подразделения, в котором специалист проходит службу.</w:t>
      </w:r>
    </w:p>
    <w:p w:rsidR="005E22B7" w:rsidRPr="00670858" w:rsidRDefault="005E22B7" w:rsidP="00D10062">
      <w:pPr>
        <w:pStyle w:val="ConsPlusNormal"/>
        <w:tabs>
          <w:tab w:val="left" w:pos="284"/>
        </w:tabs>
        <w:ind w:right="-285" w:firstLine="709"/>
        <w:jc w:val="both"/>
        <w:rPr>
          <w:sz w:val="28"/>
          <w:szCs w:val="28"/>
        </w:rPr>
      </w:pPr>
    </w:p>
    <w:p w:rsidR="00241CE6" w:rsidRDefault="000477CB" w:rsidP="00D10062">
      <w:pPr>
        <w:tabs>
          <w:tab w:val="left" w:pos="284"/>
        </w:tabs>
        <w:ind w:left="0" w:firstLine="709"/>
        <w:rPr>
          <w:rFonts w:ascii="Times New Roman" w:hAnsi="Times New Roman"/>
          <w:sz w:val="28"/>
        </w:rPr>
      </w:pPr>
      <w:proofErr w:type="gramStart"/>
      <w:r w:rsidRPr="00B100D2">
        <w:rPr>
          <w:rFonts w:ascii="Times New Roman" w:hAnsi="Times New Roman"/>
          <w:sz w:val="28"/>
        </w:rPr>
        <w:t xml:space="preserve">Эффективность и результативность профессиональной служебной деятельности </w:t>
      </w:r>
      <w:r w:rsidR="00252820">
        <w:rPr>
          <w:rFonts w:ascii="Times New Roman" w:hAnsi="Times New Roman"/>
          <w:sz w:val="28"/>
        </w:rPr>
        <w:t>государственн</w:t>
      </w:r>
      <w:r w:rsidR="004D6FD1">
        <w:rPr>
          <w:rFonts w:ascii="Times New Roman" w:hAnsi="Times New Roman"/>
          <w:sz w:val="28"/>
        </w:rPr>
        <w:t>ых</w:t>
      </w:r>
      <w:r w:rsidR="00252820">
        <w:rPr>
          <w:rFonts w:ascii="Times New Roman" w:hAnsi="Times New Roman"/>
          <w:sz w:val="28"/>
        </w:rPr>
        <w:t xml:space="preserve"> гражданск</w:t>
      </w:r>
      <w:r w:rsidR="004D6FD1">
        <w:rPr>
          <w:rFonts w:ascii="Times New Roman" w:hAnsi="Times New Roman"/>
          <w:sz w:val="28"/>
        </w:rPr>
        <w:t>их</w:t>
      </w:r>
      <w:r w:rsidR="00252820">
        <w:rPr>
          <w:rFonts w:ascii="Times New Roman" w:hAnsi="Times New Roman"/>
          <w:sz w:val="28"/>
        </w:rPr>
        <w:t xml:space="preserve"> служащ</w:t>
      </w:r>
      <w:r w:rsidR="004D6FD1">
        <w:rPr>
          <w:rFonts w:ascii="Times New Roman" w:hAnsi="Times New Roman"/>
          <w:sz w:val="28"/>
        </w:rPr>
        <w:t>их</w:t>
      </w:r>
      <w:r w:rsidR="009C78DE">
        <w:rPr>
          <w:rFonts w:ascii="Times New Roman" w:hAnsi="Times New Roman"/>
          <w:sz w:val="28"/>
        </w:rPr>
        <w:t xml:space="preserve"> </w:t>
      </w:r>
      <w:r w:rsidRPr="00B100D2">
        <w:rPr>
          <w:rFonts w:ascii="Times New Roman" w:hAnsi="Times New Roman"/>
          <w:sz w:val="28"/>
        </w:rPr>
        <w:t>оценивается по количественным и качественным показателям подготовленных и рассмотренных служебных документов, изученных материалов, наличию жалоб на результаты исполнения служебных функций, своевременности и качеству выполнения возложенных задач.</w:t>
      </w:r>
      <w:proofErr w:type="gramEnd"/>
    </w:p>
    <w:p w:rsidR="008A3966" w:rsidRPr="009467D3" w:rsidRDefault="001B1C41" w:rsidP="00D10062">
      <w:pPr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 w:rsidR="00254DC8">
        <w:rPr>
          <w:rFonts w:ascii="Times New Roman" w:hAnsi="Times New Roman"/>
          <w:sz w:val="28"/>
        </w:rPr>
        <w:tab/>
      </w:r>
      <w:r w:rsidR="00F87692">
        <w:rPr>
          <w:rFonts w:ascii="Times New Roman" w:hAnsi="Times New Roman"/>
          <w:sz w:val="28"/>
        </w:rPr>
        <w:t>Претенденты на замещение должност</w:t>
      </w:r>
      <w:r w:rsidR="005C3084">
        <w:rPr>
          <w:rFonts w:ascii="Times New Roman" w:hAnsi="Times New Roman"/>
          <w:sz w:val="28"/>
        </w:rPr>
        <w:t>и</w:t>
      </w:r>
      <w:r w:rsidR="00F87692">
        <w:rPr>
          <w:rFonts w:ascii="Times New Roman" w:hAnsi="Times New Roman"/>
          <w:sz w:val="28"/>
        </w:rPr>
        <w:t xml:space="preserve"> государственной гражданской службы прокуратуры Курганской области с целью самопроверки могут </w:t>
      </w:r>
      <w:r w:rsidR="002E4E03">
        <w:rPr>
          <w:rFonts w:ascii="Times New Roman" w:hAnsi="Times New Roman"/>
          <w:sz w:val="28"/>
        </w:rPr>
        <w:t xml:space="preserve">предварительно </w:t>
      </w:r>
      <w:r w:rsidR="00F87692">
        <w:rPr>
          <w:rFonts w:ascii="Times New Roman" w:hAnsi="Times New Roman"/>
          <w:sz w:val="28"/>
        </w:rPr>
        <w:t xml:space="preserve">ознакомится с типовым тестом </w:t>
      </w:r>
      <w:r w:rsidR="002E4E03">
        <w:rPr>
          <w:rFonts w:ascii="Times New Roman" w:hAnsi="Times New Roman"/>
          <w:sz w:val="28"/>
        </w:rPr>
        <w:t>на соответствие базовым квалификационным требованиям для замещения должностей государственной гражданской службы Российской Федерации</w:t>
      </w:r>
      <w:r w:rsidR="00322568">
        <w:rPr>
          <w:rFonts w:ascii="Times New Roman" w:hAnsi="Times New Roman"/>
          <w:sz w:val="28"/>
        </w:rPr>
        <w:t>, размещенным</w:t>
      </w:r>
      <w:r w:rsidR="001E356A">
        <w:rPr>
          <w:rFonts w:ascii="Times New Roman" w:hAnsi="Times New Roman"/>
          <w:sz w:val="28"/>
        </w:rPr>
        <w:t xml:space="preserve"> на </w:t>
      </w:r>
      <w:r w:rsidR="00C72099">
        <w:rPr>
          <w:rFonts w:ascii="Times New Roman" w:hAnsi="Times New Roman"/>
          <w:sz w:val="28"/>
        </w:rPr>
        <w:t>Сайте федеральной государственной информационной системы «Е</w:t>
      </w:r>
      <w:r w:rsidR="00C72099" w:rsidRPr="00C72099">
        <w:rPr>
          <w:rFonts w:ascii="Times New Roman" w:hAnsi="Times New Roman"/>
          <w:sz w:val="28"/>
        </w:rPr>
        <w:t>диная информационная система управления кадровым составом</w:t>
      </w:r>
      <w:r w:rsidR="00C72099">
        <w:rPr>
          <w:rFonts w:ascii="Times New Roman" w:hAnsi="Times New Roman"/>
          <w:sz w:val="28"/>
        </w:rPr>
        <w:t xml:space="preserve"> государственной гражданской службы Российской Федерации» </w:t>
      </w:r>
      <w:hyperlink r:id="rId6" w:tgtFrame="_blank" w:history="1">
        <w:r w:rsidR="00CB5CE8" w:rsidRPr="00CB5CE8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gossluzhba.gov.ru</w:t>
        </w:r>
      </w:hyperlink>
    </w:p>
    <w:p w:rsidR="00415DA4" w:rsidRPr="00D7734C" w:rsidRDefault="00415DA4" w:rsidP="003E75A6">
      <w:pPr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участия в конкурсе претендентами представляются:</w:t>
      </w:r>
    </w:p>
    <w:p w:rsidR="00415DA4" w:rsidRDefault="00415DA4" w:rsidP="00D10062">
      <w:pPr>
        <w:tabs>
          <w:tab w:val="left" w:pos="284"/>
        </w:tabs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личное заявление на имя прокурора Курганской области;</w:t>
      </w:r>
    </w:p>
    <w:p w:rsidR="00415DA4" w:rsidRPr="00886328" w:rsidRDefault="00415DA4" w:rsidP="00D10062">
      <w:pPr>
        <w:tabs>
          <w:tab w:val="left" w:pos="284"/>
        </w:tabs>
        <w:ind w:left="0" w:firstLine="709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t xml:space="preserve">заполненная </w:t>
      </w:r>
      <w:r w:rsidR="00302E9C">
        <w:rPr>
          <w:rFonts w:ascii="Times New Roman" w:hAnsi="Times New Roman"/>
          <w:sz w:val="28"/>
        </w:rPr>
        <w:t>в электронном виде, при помощ</w:t>
      </w:r>
      <w:r w:rsidR="00113760">
        <w:rPr>
          <w:rFonts w:ascii="Times New Roman" w:hAnsi="Times New Roman"/>
          <w:sz w:val="28"/>
        </w:rPr>
        <w:t xml:space="preserve">и </w:t>
      </w:r>
      <w:r w:rsidR="00302E9C">
        <w:rPr>
          <w:rFonts w:ascii="Times New Roman" w:hAnsi="Times New Roman"/>
          <w:sz w:val="28"/>
        </w:rPr>
        <w:t xml:space="preserve">специального </w:t>
      </w:r>
      <w:r w:rsidR="00113760">
        <w:rPr>
          <w:rFonts w:ascii="Times New Roman" w:hAnsi="Times New Roman"/>
          <w:sz w:val="28"/>
        </w:rPr>
        <w:t xml:space="preserve">программного обеспечения </w:t>
      </w:r>
      <w:r>
        <w:rPr>
          <w:rFonts w:ascii="Times New Roman" w:hAnsi="Times New Roman"/>
          <w:sz w:val="28"/>
        </w:rPr>
        <w:t xml:space="preserve">и подписанная анкета </w:t>
      </w:r>
      <w:r w:rsidRPr="00FE785A">
        <w:rPr>
          <w:rFonts w:ascii="Times New Roman" w:hAnsi="Times New Roman"/>
          <w:bCs/>
          <w:sz w:val="28"/>
        </w:rPr>
        <w:t>для поступления на</w:t>
      </w:r>
      <w:r w:rsidR="00113760">
        <w:rPr>
          <w:rFonts w:ascii="Times New Roman" w:hAnsi="Times New Roman"/>
          <w:bCs/>
          <w:sz w:val="28"/>
        </w:rPr>
        <w:t xml:space="preserve"> </w:t>
      </w:r>
      <w:r w:rsidRPr="00FE785A">
        <w:rPr>
          <w:rFonts w:ascii="Times New Roman" w:hAnsi="Times New Roman"/>
          <w:bCs/>
          <w:sz w:val="28"/>
        </w:rPr>
        <w:t>государственную службу</w:t>
      </w:r>
      <w:r w:rsidR="00302E9C">
        <w:rPr>
          <w:rFonts w:ascii="Times New Roman" w:hAnsi="Times New Roman"/>
          <w:bCs/>
          <w:sz w:val="28"/>
        </w:rPr>
        <w:t xml:space="preserve"> Российской Федерации и муниципальную службу </w:t>
      </w:r>
      <w:r w:rsidRPr="00FE785A">
        <w:rPr>
          <w:rFonts w:ascii="Times New Roman" w:hAnsi="Times New Roman"/>
          <w:bCs/>
          <w:sz w:val="28"/>
        </w:rPr>
        <w:t>в Российской Федерации</w:t>
      </w:r>
      <w:r>
        <w:rPr>
          <w:rFonts w:ascii="Times New Roman" w:hAnsi="Times New Roman"/>
          <w:bCs/>
          <w:sz w:val="28"/>
        </w:rPr>
        <w:t>, утвержденная</w:t>
      </w:r>
      <w:r w:rsidR="00302E9C">
        <w:rPr>
          <w:rFonts w:ascii="Times New Roman" w:hAnsi="Times New Roman"/>
          <w:bCs/>
          <w:sz w:val="28"/>
        </w:rPr>
        <w:t xml:space="preserve"> </w:t>
      </w:r>
      <w:r w:rsidRPr="00886328">
        <w:rPr>
          <w:rFonts w:ascii="Times New Roman" w:hAnsi="Times New Roman"/>
          <w:bCs/>
          <w:sz w:val="28"/>
        </w:rPr>
        <w:t>Указом Президента</w:t>
      </w:r>
      <w:r w:rsidR="00302E9C">
        <w:rPr>
          <w:rFonts w:ascii="Times New Roman" w:hAnsi="Times New Roman"/>
          <w:bCs/>
          <w:sz w:val="28"/>
        </w:rPr>
        <w:t xml:space="preserve"> </w:t>
      </w:r>
      <w:r w:rsidRPr="00886328">
        <w:rPr>
          <w:rFonts w:ascii="Times New Roman" w:hAnsi="Times New Roman"/>
          <w:bCs/>
          <w:sz w:val="28"/>
        </w:rPr>
        <w:t>Российской Федерации</w:t>
      </w:r>
      <w:r w:rsidR="00F37F6F">
        <w:rPr>
          <w:rFonts w:ascii="Times New Roman" w:hAnsi="Times New Roman"/>
          <w:bCs/>
          <w:sz w:val="28"/>
        </w:rPr>
        <w:t xml:space="preserve"> </w:t>
      </w:r>
      <w:r w:rsidRPr="00886328">
        <w:rPr>
          <w:rFonts w:ascii="Times New Roman" w:hAnsi="Times New Roman"/>
          <w:bCs/>
          <w:sz w:val="28"/>
        </w:rPr>
        <w:t>от 10 октября 2024 г. № 870</w:t>
      </w:r>
      <w:r>
        <w:rPr>
          <w:rFonts w:ascii="Times New Roman" w:hAnsi="Times New Roman"/>
          <w:bCs/>
          <w:sz w:val="28"/>
        </w:rPr>
        <w:t>;</w:t>
      </w:r>
    </w:p>
    <w:p w:rsidR="003E75A6" w:rsidRDefault="00415DA4" w:rsidP="00D10062">
      <w:pPr>
        <w:tabs>
          <w:tab w:val="left" w:pos="284"/>
        </w:tabs>
        <w:ind w:left="0" w:firstLine="709"/>
        <w:rPr>
          <w:rFonts w:ascii="Times New Roman" w:hAnsi="Times New Roman"/>
          <w:sz w:val="28"/>
        </w:rPr>
      </w:pPr>
      <w:r w:rsidRPr="0054014B">
        <w:rPr>
          <w:rFonts w:ascii="Times New Roman" w:hAnsi="Times New Roman"/>
          <w:sz w:val="28"/>
        </w:rPr>
        <w:t>документы об образовании с зачетной и</w:t>
      </w:r>
      <w:r w:rsidR="00F37F6F">
        <w:rPr>
          <w:rFonts w:ascii="Times New Roman" w:hAnsi="Times New Roman"/>
          <w:sz w:val="28"/>
        </w:rPr>
        <w:t>ли</w:t>
      </w:r>
      <w:r w:rsidRPr="0054014B">
        <w:rPr>
          <w:rFonts w:ascii="Times New Roman" w:hAnsi="Times New Roman"/>
          <w:sz w:val="28"/>
        </w:rPr>
        <w:t xml:space="preserve"> оценочной ведомостью, </w:t>
      </w:r>
      <w:r w:rsidR="00F37F6F">
        <w:rPr>
          <w:rFonts w:ascii="Times New Roman" w:hAnsi="Times New Roman"/>
          <w:sz w:val="28"/>
        </w:rPr>
        <w:t xml:space="preserve">                          </w:t>
      </w:r>
      <w:r w:rsidRPr="0054014B">
        <w:rPr>
          <w:rFonts w:ascii="Times New Roman" w:hAnsi="Times New Roman"/>
          <w:sz w:val="28"/>
        </w:rPr>
        <w:t xml:space="preserve">о присвоении ученого звания или ученой степени (при наличии) и их копии; </w:t>
      </w:r>
    </w:p>
    <w:p w:rsidR="00415DA4" w:rsidRPr="0054014B" w:rsidRDefault="00F37F6F" w:rsidP="00D10062">
      <w:pPr>
        <w:tabs>
          <w:tab w:val="left" w:pos="284"/>
        </w:tabs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удо</w:t>
      </w:r>
      <w:r w:rsidR="00415DA4" w:rsidRPr="0054014B">
        <w:rPr>
          <w:rFonts w:ascii="Times New Roman" w:hAnsi="Times New Roman"/>
          <w:sz w:val="28"/>
        </w:rPr>
        <w:t xml:space="preserve">стоверения о награждении государственными наградами, наградами прокуратуры Российской Федерации и иными наградами (если таковые имеются) и их копии; </w:t>
      </w:r>
    </w:p>
    <w:p w:rsidR="00415DA4" w:rsidRPr="0054014B" w:rsidRDefault="00415DA4" w:rsidP="00D10062">
      <w:pPr>
        <w:tabs>
          <w:tab w:val="left" w:pos="284"/>
        </w:tabs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копия </w:t>
      </w:r>
      <w:r w:rsidRPr="0054014B">
        <w:rPr>
          <w:rFonts w:ascii="Times New Roman" w:hAnsi="Times New Roman"/>
          <w:sz w:val="28"/>
        </w:rPr>
        <w:t>паспорт</w:t>
      </w:r>
      <w:r>
        <w:rPr>
          <w:rFonts w:ascii="Times New Roman" w:hAnsi="Times New Roman"/>
          <w:sz w:val="28"/>
        </w:rPr>
        <w:t>а</w:t>
      </w:r>
      <w:r w:rsidR="00F37F6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гражданина Российской Федерации</w:t>
      </w:r>
      <w:r w:rsidRPr="0054014B">
        <w:rPr>
          <w:rFonts w:ascii="Times New Roman" w:hAnsi="Times New Roman"/>
          <w:sz w:val="28"/>
        </w:rPr>
        <w:t xml:space="preserve">; </w:t>
      </w:r>
    </w:p>
    <w:p w:rsidR="00415DA4" w:rsidRPr="0054014B" w:rsidRDefault="00415DA4" w:rsidP="00D10062">
      <w:pPr>
        <w:tabs>
          <w:tab w:val="left" w:pos="284"/>
        </w:tabs>
        <w:ind w:left="0" w:firstLine="709"/>
        <w:rPr>
          <w:rFonts w:ascii="Times New Roman" w:hAnsi="Times New Roman"/>
          <w:sz w:val="28"/>
        </w:rPr>
      </w:pPr>
      <w:r w:rsidRPr="0054014B">
        <w:rPr>
          <w:rFonts w:ascii="Times New Roman" w:hAnsi="Times New Roman"/>
          <w:sz w:val="28"/>
        </w:rPr>
        <w:t xml:space="preserve">документы воинского учета для военнообязанных (военный билет) и лиц, подлежащих призыву на военную службу (приписное </w:t>
      </w:r>
      <w:r w:rsidR="00313748">
        <w:rPr>
          <w:rFonts w:ascii="Times New Roman" w:hAnsi="Times New Roman"/>
          <w:sz w:val="28"/>
        </w:rPr>
        <w:t>удостоверение</w:t>
      </w:r>
      <w:r w:rsidRPr="0054014B">
        <w:rPr>
          <w:rFonts w:ascii="Times New Roman" w:hAnsi="Times New Roman"/>
          <w:sz w:val="28"/>
        </w:rPr>
        <w:t xml:space="preserve">), в случае </w:t>
      </w:r>
      <w:proofErr w:type="spellStart"/>
      <w:r w:rsidRPr="0054014B">
        <w:rPr>
          <w:rFonts w:ascii="Times New Roman" w:hAnsi="Times New Roman"/>
          <w:sz w:val="28"/>
        </w:rPr>
        <w:t>непрохождения</w:t>
      </w:r>
      <w:proofErr w:type="spellEnd"/>
      <w:r w:rsidRPr="0054014B">
        <w:rPr>
          <w:rFonts w:ascii="Times New Roman" w:hAnsi="Times New Roman"/>
          <w:sz w:val="28"/>
        </w:rPr>
        <w:t xml:space="preserve"> военной службы - соответствующие документы из военкомата </w:t>
      </w:r>
      <w:r w:rsidR="00313748">
        <w:rPr>
          <w:rFonts w:ascii="Times New Roman" w:hAnsi="Times New Roman"/>
          <w:sz w:val="28"/>
        </w:rPr>
        <w:t xml:space="preserve">               </w:t>
      </w:r>
      <w:r w:rsidRPr="0054014B">
        <w:rPr>
          <w:rFonts w:ascii="Times New Roman" w:hAnsi="Times New Roman"/>
          <w:sz w:val="28"/>
        </w:rPr>
        <w:t xml:space="preserve">и их копии; </w:t>
      </w:r>
    </w:p>
    <w:p w:rsidR="00415DA4" w:rsidRPr="0054014B" w:rsidRDefault="00415DA4" w:rsidP="00D10062">
      <w:pPr>
        <w:tabs>
          <w:tab w:val="left" w:pos="284"/>
        </w:tabs>
        <w:ind w:left="0" w:firstLine="709"/>
        <w:rPr>
          <w:rFonts w:ascii="Times New Roman" w:hAnsi="Times New Roman"/>
          <w:sz w:val="28"/>
        </w:rPr>
      </w:pPr>
      <w:r w:rsidRPr="0054014B">
        <w:rPr>
          <w:rFonts w:ascii="Times New Roman" w:hAnsi="Times New Roman"/>
          <w:sz w:val="28"/>
        </w:rPr>
        <w:t>копия финансово-лицевого счета (карточки учета), выписка из домовой книги или единый жилищный документ</w:t>
      </w:r>
      <w:r w:rsidR="00313748">
        <w:rPr>
          <w:rFonts w:ascii="Times New Roman" w:hAnsi="Times New Roman"/>
          <w:sz w:val="28"/>
        </w:rPr>
        <w:t xml:space="preserve"> об отсутствии задолженности по коммунальным платежам</w:t>
      </w:r>
      <w:r w:rsidRPr="0054014B">
        <w:rPr>
          <w:rFonts w:ascii="Times New Roman" w:hAnsi="Times New Roman"/>
          <w:sz w:val="28"/>
        </w:rPr>
        <w:t xml:space="preserve">; </w:t>
      </w:r>
    </w:p>
    <w:p w:rsidR="00415DA4" w:rsidRPr="0054014B" w:rsidRDefault="00415DA4" w:rsidP="00D10062">
      <w:pPr>
        <w:tabs>
          <w:tab w:val="left" w:pos="284"/>
        </w:tabs>
        <w:ind w:left="0" w:firstLine="709"/>
        <w:rPr>
          <w:rFonts w:ascii="Times New Roman" w:hAnsi="Times New Roman"/>
          <w:sz w:val="28"/>
        </w:rPr>
      </w:pPr>
      <w:r w:rsidRPr="0054014B">
        <w:rPr>
          <w:rFonts w:ascii="Times New Roman" w:hAnsi="Times New Roman"/>
          <w:sz w:val="28"/>
        </w:rPr>
        <w:lastRenderedPageBreak/>
        <w:t xml:space="preserve">медицинское заключение о наличии (об отсутствии) заболевания, препятствующего поступлению на службу в органы и организации прокуратуры Российской Федерации и исполнению служебных обязанностей </w:t>
      </w:r>
      <w:r w:rsidR="00F61E44">
        <w:rPr>
          <w:rFonts w:ascii="Times New Roman" w:hAnsi="Times New Roman"/>
          <w:sz w:val="28"/>
        </w:rPr>
        <w:t>гражданского служащего</w:t>
      </w:r>
      <w:r w:rsidRPr="0054014B">
        <w:rPr>
          <w:rFonts w:ascii="Times New Roman" w:hAnsi="Times New Roman"/>
          <w:sz w:val="28"/>
        </w:rPr>
        <w:t xml:space="preserve"> по форме</w:t>
      </w:r>
      <w:r>
        <w:rPr>
          <w:rFonts w:ascii="Times New Roman" w:hAnsi="Times New Roman"/>
          <w:sz w:val="28"/>
        </w:rPr>
        <w:t xml:space="preserve"> 001-ГСу</w:t>
      </w:r>
    </w:p>
    <w:p w:rsidR="00415DA4" w:rsidRPr="0054014B" w:rsidRDefault="00415DA4" w:rsidP="00D10062">
      <w:pPr>
        <w:tabs>
          <w:tab w:val="left" w:pos="284"/>
        </w:tabs>
        <w:ind w:left="0" w:firstLine="709"/>
        <w:rPr>
          <w:rFonts w:ascii="Times New Roman" w:hAnsi="Times New Roman"/>
          <w:sz w:val="28"/>
        </w:rPr>
      </w:pPr>
      <w:r w:rsidRPr="0054014B">
        <w:rPr>
          <w:rFonts w:ascii="Times New Roman" w:hAnsi="Times New Roman"/>
          <w:sz w:val="28"/>
        </w:rPr>
        <w:t xml:space="preserve">справки из психоневрологического и наркологического диспансеров </w:t>
      </w:r>
      <w:r w:rsidR="00F61E44">
        <w:rPr>
          <w:rFonts w:ascii="Times New Roman" w:hAnsi="Times New Roman"/>
          <w:sz w:val="28"/>
        </w:rPr>
        <w:t xml:space="preserve">                        </w:t>
      </w:r>
      <w:r w:rsidRPr="0054014B">
        <w:rPr>
          <w:rFonts w:ascii="Times New Roman" w:hAnsi="Times New Roman"/>
          <w:sz w:val="28"/>
        </w:rPr>
        <w:t xml:space="preserve">об отсутствии (наличии) заболеваний, препятствующих прохождению службы; </w:t>
      </w:r>
    </w:p>
    <w:p w:rsidR="00415DA4" w:rsidRPr="0054014B" w:rsidRDefault="00415DA4" w:rsidP="00D10062">
      <w:pPr>
        <w:tabs>
          <w:tab w:val="left" w:pos="284"/>
        </w:tabs>
        <w:ind w:left="0" w:firstLine="709"/>
        <w:rPr>
          <w:rFonts w:ascii="Times New Roman" w:hAnsi="Times New Roman"/>
          <w:sz w:val="28"/>
        </w:rPr>
      </w:pPr>
      <w:r w:rsidRPr="0054014B">
        <w:rPr>
          <w:rFonts w:ascii="Times New Roman" w:hAnsi="Times New Roman"/>
          <w:sz w:val="28"/>
        </w:rPr>
        <w:t xml:space="preserve">свидетельство о постановке физического лица на учет в налоговом органе по месту жительства на территории Российской Федерации и его копия; </w:t>
      </w:r>
    </w:p>
    <w:p w:rsidR="00415DA4" w:rsidRPr="0054014B" w:rsidRDefault="00415DA4" w:rsidP="00D10062">
      <w:pPr>
        <w:tabs>
          <w:tab w:val="left" w:pos="284"/>
        </w:tabs>
        <w:ind w:left="0" w:firstLine="709"/>
        <w:rPr>
          <w:rFonts w:ascii="Times New Roman" w:hAnsi="Times New Roman"/>
          <w:sz w:val="28"/>
        </w:rPr>
      </w:pPr>
      <w:r w:rsidRPr="0054014B">
        <w:rPr>
          <w:rFonts w:ascii="Times New Roman" w:hAnsi="Times New Roman"/>
          <w:sz w:val="28"/>
        </w:rPr>
        <w:t xml:space="preserve">страховое свидетельство обязательного пенсионного страхования и его копия; </w:t>
      </w:r>
    </w:p>
    <w:p w:rsidR="00415DA4" w:rsidRPr="0054014B" w:rsidRDefault="00415DA4" w:rsidP="00D10062">
      <w:pPr>
        <w:tabs>
          <w:tab w:val="left" w:pos="284"/>
        </w:tabs>
        <w:ind w:left="0" w:firstLine="709"/>
        <w:rPr>
          <w:rFonts w:ascii="Times New Roman" w:hAnsi="Times New Roman"/>
          <w:sz w:val="28"/>
        </w:rPr>
      </w:pPr>
      <w:r w:rsidRPr="0054014B">
        <w:rPr>
          <w:rFonts w:ascii="Times New Roman" w:hAnsi="Times New Roman"/>
          <w:sz w:val="28"/>
        </w:rPr>
        <w:t xml:space="preserve">полис обязательного медицинского страхования и его копия; </w:t>
      </w:r>
    </w:p>
    <w:p w:rsidR="00415DA4" w:rsidRPr="0054014B" w:rsidRDefault="00415DA4" w:rsidP="00D10062">
      <w:pPr>
        <w:tabs>
          <w:tab w:val="left" w:pos="284"/>
        </w:tabs>
        <w:ind w:left="0" w:firstLine="709"/>
        <w:rPr>
          <w:rFonts w:ascii="Times New Roman" w:hAnsi="Times New Roman"/>
          <w:sz w:val="28"/>
        </w:rPr>
      </w:pPr>
      <w:r w:rsidRPr="0054014B">
        <w:rPr>
          <w:rFonts w:ascii="Times New Roman" w:hAnsi="Times New Roman"/>
          <w:sz w:val="28"/>
        </w:rPr>
        <w:t xml:space="preserve">свидетельства о государственной регистрации актов гражданского состояния и их копии; </w:t>
      </w:r>
    </w:p>
    <w:p w:rsidR="00415DA4" w:rsidRPr="0054014B" w:rsidRDefault="00415DA4" w:rsidP="00D10062">
      <w:pPr>
        <w:tabs>
          <w:tab w:val="left" w:pos="284"/>
        </w:tabs>
        <w:ind w:left="0" w:firstLine="709"/>
        <w:rPr>
          <w:rFonts w:ascii="Times New Roman" w:hAnsi="Times New Roman"/>
          <w:sz w:val="28"/>
        </w:rPr>
      </w:pPr>
      <w:r w:rsidRPr="0054014B">
        <w:rPr>
          <w:rFonts w:ascii="Times New Roman" w:hAnsi="Times New Roman"/>
          <w:sz w:val="28"/>
        </w:rPr>
        <w:t xml:space="preserve">справка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службы; </w:t>
      </w:r>
    </w:p>
    <w:p w:rsidR="00415DA4" w:rsidRPr="0054014B" w:rsidRDefault="00415DA4" w:rsidP="00D10062">
      <w:pPr>
        <w:tabs>
          <w:tab w:val="left" w:pos="284"/>
        </w:tabs>
        <w:ind w:left="0" w:firstLine="709"/>
        <w:rPr>
          <w:rFonts w:ascii="Times New Roman" w:hAnsi="Times New Roman"/>
          <w:sz w:val="28"/>
        </w:rPr>
      </w:pPr>
      <w:r w:rsidRPr="0054014B">
        <w:rPr>
          <w:rFonts w:ascii="Times New Roman" w:hAnsi="Times New Roman"/>
          <w:sz w:val="28"/>
        </w:rPr>
        <w:t xml:space="preserve">справки о доходах, расходах,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службы; </w:t>
      </w:r>
    </w:p>
    <w:p w:rsidR="00415DA4" w:rsidRPr="0054014B" w:rsidRDefault="00415DA4" w:rsidP="00D10062">
      <w:pPr>
        <w:tabs>
          <w:tab w:val="left" w:pos="284"/>
        </w:tabs>
        <w:ind w:left="0" w:firstLine="709"/>
        <w:rPr>
          <w:rFonts w:ascii="Times New Roman" w:hAnsi="Times New Roman"/>
          <w:sz w:val="28"/>
        </w:rPr>
      </w:pPr>
      <w:r w:rsidRPr="0054014B">
        <w:rPr>
          <w:rFonts w:ascii="Times New Roman" w:hAnsi="Times New Roman"/>
          <w:sz w:val="28"/>
        </w:rPr>
        <w:t xml:space="preserve">трудовая книжка, ее копия и (или) сведения о трудовой деятельности, оформленные в установленном законодательством порядке, за исключением случаев, когда служебная деятельность осуществляется впервые; </w:t>
      </w:r>
    </w:p>
    <w:p w:rsidR="00415DA4" w:rsidRPr="0054014B" w:rsidRDefault="00415DA4" w:rsidP="00D10062">
      <w:pPr>
        <w:tabs>
          <w:tab w:val="left" w:pos="284"/>
        </w:tabs>
        <w:ind w:left="0" w:firstLine="709"/>
        <w:rPr>
          <w:rFonts w:ascii="Times New Roman" w:hAnsi="Times New Roman"/>
          <w:sz w:val="28"/>
        </w:rPr>
      </w:pPr>
      <w:r w:rsidRPr="0054014B">
        <w:rPr>
          <w:rFonts w:ascii="Times New Roman" w:hAnsi="Times New Roman"/>
          <w:sz w:val="28"/>
        </w:rPr>
        <w:t xml:space="preserve">три цветные фотографии размером 3,5 x 4,5 см и одну - 4 x 6 см, на матовой тонкой фотобумаге (анфас, в гражданской одежде (работники, имеющие классный чин, - в повседневном форменном обмундировании), без головного убора и светлого угла); </w:t>
      </w:r>
    </w:p>
    <w:p w:rsidR="00415DA4" w:rsidRPr="0054014B" w:rsidRDefault="00415DA4" w:rsidP="00D10062">
      <w:pPr>
        <w:tabs>
          <w:tab w:val="left" w:pos="284"/>
        </w:tabs>
        <w:ind w:left="0" w:firstLine="709"/>
        <w:rPr>
          <w:rFonts w:ascii="Times New Roman" w:hAnsi="Times New Roman"/>
          <w:sz w:val="28"/>
        </w:rPr>
      </w:pPr>
      <w:r w:rsidRPr="0054014B">
        <w:rPr>
          <w:rFonts w:ascii="Times New Roman" w:hAnsi="Times New Roman"/>
          <w:sz w:val="28"/>
        </w:rPr>
        <w:t xml:space="preserve">справки о наличии (об отсутствии) судимости и (или) факта уголовного преследования либо о прекращении уголовного преследования по реабилитирующим основаниям и о том, является или не является лицо подвергнутым административному наказанию, выданные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(впервые поступающие на федеральную государственную службу в органы и организации прокуратуры, а также ранее уволенные); </w:t>
      </w:r>
    </w:p>
    <w:p w:rsidR="00415DA4" w:rsidRPr="0054014B" w:rsidRDefault="00415DA4" w:rsidP="00D10062">
      <w:pPr>
        <w:tabs>
          <w:tab w:val="left" w:pos="284"/>
        </w:tabs>
        <w:ind w:left="0" w:firstLine="709"/>
        <w:rPr>
          <w:rFonts w:ascii="Times New Roman" w:hAnsi="Times New Roman"/>
          <w:sz w:val="28"/>
        </w:rPr>
      </w:pPr>
      <w:proofErr w:type="gramStart"/>
      <w:r w:rsidRPr="0054014B">
        <w:rPr>
          <w:rFonts w:ascii="Times New Roman" w:hAnsi="Times New Roman"/>
          <w:sz w:val="28"/>
        </w:rPr>
        <w:t>согласие на обработку персональных данных</w:t>
      </w:r>
      <w:r w:rsidR="007074ED">
        <w:rPr>
          <w:rFonts w:ascii="Times New Roman" w:hAnsi="Times New Roman"/>
          <w:sz w:val="28"/>
        </w:rPr>
        <w:t xml:space="preserve"> (</w:t>
      </w:r>
      <w:r w:rsidR="009949C3">
        <w:rPr>
          <w:rFonts w:ascii="Times New Roman" w:hAnsi="Times New Roman"/>
          <w:sz w:val="28"/>
        </w:rPr>
        <w:t xml:space="preserve">в соответствии с Федеральным законом </w:t>
      </w:r>
      <w:r w:rsidR="00AD0473">
        <w:rPr>
          <w:rFonts w:ascii="Times New Roman" w:hAnsi="Times New Roman"/>
          <w:sz w:val="28"/>
        </w:rPr>
        <w:t xml:space="preserve">от 27.07.2006 № 152-ФЗ </w:t>
      </w:r>
      <w:r w:rsidR="009949C3">
        <w:rPr>
          <w:rFonts w:ascii="Times New Roman" w:hAnsi="Times New Roman"/>
          <w:sz w:val="28"/>
        </w:rPr>
        <w:t>«О персональных данных»</w:t>
      </w:r>
      <w:r w:rsidR="00AC17E8">
        <w:rPr>
          <w:rFonts w:ascii="Times New Roman" w:hAnsi="Times New Roman"/>
          <w:sz w:val="28"/>
        </w:rPr>
        <w:t>.</w:t>
      </w:r>
      <w:r w:rsidRPr="0054014B">
        <w:rPr>
          <w:rFonts w:ascii="Times New Roman" w:hAnsi="Times New Roman"/>
          <w:sz w:val="28"/>
        </w:rPr>
        <w:t xml:space="preserve"> </w:t>
      </w:r>
      <w:proofErr w:type="gramEnd"/>
    </w:p>
    <w:p w:rsidR="00415DA4" w:rsidRDefault="00415DA4" w:rsidP="00D10062">
      <w:pPr>
        <w:tabs>
          <w:tab w:val="left" w:pos="284"/>
        </w:tabs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 для участия в конкурсе принимаются по адресу: г. Курган,                  ул. Ленина, д. 36 в течение 21 дня со дня опубликования объявления                                   на официальном сайте прокуратуры Курганской области.</w:t>
      </w:r>
    </w:p>
    <w:p w:rsidR="00415DA4" w:rsidRPr="005E4409" w:rsidRDefault="00415DA4" w:rsidP="00D10062">
      <w:pPr>
        <w:tabs>
          <w:tab w:val="left" w:pos="284"/>
        </w:tabs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Справки по телефону: </w:t>
      </w:r>
      <w:r w:rsidRPr="00AB44E2">
        <w:rPr>
          <w:rFonts w:ascii="Times New Roman" w:hAnsi="Times New Roman"/>
          <w:b/>
          <w:sz w:val="28"/>
        </w:rPr>
        <w:t>8(3522)</w:t>
      </w:r>
      <w:r w:rsidRPr="00E33999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>1 98 20</w:t>
      </w:r>
      <w:r>
        <w:rPr>
          <w:rFonts w:ascii="Times New Roman" w:hAnsi="Times New Roman"/>
          <w:sz w:val="28"/>
        </w:rPr>
        <w:t>.</w:t>
      </w:r>
    </w:p>
    <w:p w:rsidR="00691854" w:rsidRDefault="00691854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AA5999" w:rsidRDefault="00AA5999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AA5999" w:rsidRDefault="00AA5999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AA5999" w:rsidRDefault="00AA5999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AA5999" w:rsidRDefault="00AA5999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AA5999" w:rsidRDefault="00AA5999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AA5999" w:rsidRDefault="00AA5999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AA5999" w:rsidRDefault="00AA5999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AA5999" w:rsidRDefault="00AA5999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AA5999" w:rsidRDefault="00AA5999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AA5999" w:rsidRDefault="00AA5999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AA5999" w:rsidRDefault="00AA5999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AA5999" w:rsidRDefault="00AA5999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AA5999" w:rsidRDefault="00AA5999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AA5999" w:rsidRDefault="00AA5999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AA5999" w:rsidRDefault="00AA5999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AA5999" w:rsidRDefault="00AA5999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AA5999" w:rsidRDefault="00AA5999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AA5999" w:rsidRDefault="00AA5999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AA5999" w:rsidRDefault="00AA5999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AA5999" w:rsidRDefault="00AA5999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AA5999" w:rsidRDefault="00AA5999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AA5999" w:rsidRDefault="00AA5999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3E75A6" w:rsidRDefault="003E75A6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3E75A6" w:rsidRDefault="003E75A6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3E75A6" w:rsidRDefault="003E75A6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3E75A6" w:rsidRDefault="003E75A6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3E75A6" w:rsidRDefault="003E75A6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3E75A6" w:rsidRDefault="003E75A6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3E75A6" w:rsidRDefault="003E75A6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3E75A6" w:rsidRDefault="003E75A6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3E75A6" w:rsidRDefault="003E75A6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3E75A6" w:rsidRDefault="003E75A6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3E75A6" w:rsidRDefault="003E75A6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3E75A6" w:rsidRDefault="003E75A6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3E75A6" w:rsidRDefault="003E75A6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3E75A6" w:rsidRDefault="003E75A6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3E75A6" w:rsidRDefault="003E75A6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3E75A6" w:rsidRDefault="003E75A6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3E75A6" w:rsidRDefault="003E75A6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3E75A6" w:rsidRDefault="003E75A6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AA5999" w:rsidRDefault="00AA5999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AA5999" w:rsidRPr="005E4409" w:rsidRDefault="00AA5999" w:rsidP="00415DA4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Согласовано:</w:t>
      </w:r>
    </w:p>
    <w:sectPr w:rsidR="00AA5999" w:rsidRPr="005E4409" w:rsidSect="008A1576">
      <w:pgSz w:w="11906" w:h="16838"/>
      <w:pgMar w:top="709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047F1"/>
    <w:multiLevelType w:val="hybridMultilevel"/>
    <w:tmpl w:val="9FC0304A"/>
    <w:lvl w:ilvl="0" w:tplc="AED2621E">
      <w:start w:val="1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9E16F72"/>
    <w:multiLevelType w:val="hybridMultilevel"/>
    <w:tmpl w:val="BEAEAA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357"/>
  <w:characterSpacingControl w:val="doNotCompress"/>
  <w:compat/>
  <w:rsids>
    <w:rsidRoot w:val="00350E11"/>
    <w:rsid w:val="00010CF2"/>
    <w:rsid w:val="000157AC"/>
    <w:rsid w:val="00023711"/>
    <w:rsid w:val="00024AD3"/>
    <w:rsid w:val="000330D3"/>
    <w:rsid w:val="00035AFA"/>
    <w:rsid w:val="000457C4"/>
    <w:rsid w:val="000477CB"/>
    <w:rsid w:val="00047FB5"/>
    <w:rsid w:val="00051854"/>
    <w:rsid w:val="000565FA"/>
    <w:rsid w:val="00067EFB"/>
    <w:rsid w:val="00072ED7"/>
    <w:rsid w:val="00076009"/>
    <w:rsid w:val="000A1810"/>
    <w:rsid w:val="000A2A38"/>
    <w:rsid w:val="000B6EF2"/>
    <w:rsid w:val="000C0892"/>
    <w:rsid w:val="000D4663"/>
    <w:rsid w:val="000D7B56"/>
    <w:rsid w:val="000E12CB"/>
    <w:rsid w:val="000E4EA7"/>
    <w:rsid w:val="000E7DA5"/>
    <w:rsid w:val="000F2FD1"/>
    <w:rsid w:val="001007B3"/>
    <w:rsid w:val="00102F56"/>
    <w:rsid w:val="00103317"/>
    <w:rsid w:val="00113760"/>
    <w:rsid w:val="001171A5"/>
    <w:rsid w:val="00122EC6"/>
    <w:rsid w:val="00133710"/>
    <w:rsid w:val="00145D95"/>
    <w:rsid w:val="00151659"/>
    <w:rsid w:val="00161CB6"/>
    <w:rsid w:val="00162C4C"/>
    <w:rsid w:val="001652E2"/>
    <w:rsid w:val="0017161D"/>
    <w:rsid w:val="00181C0F"/>
    <w:rsid w:val="00185F70"/>
    <w:rsid w:val="001860A0"/>
    <w:rsid w:val="00194C32"/>
    <w:rsid w:val="00195344"/>
    <w:rsid w:val="00197E6B"/>
    <w:rsid w:val="001A50A4"/>
    <w:rsid w:val="001B1C41"/>
    <w:rsid w:val="001B6BC8"/>
    <w:rsid w:val="001B71CF"/>
    <w:rsid w:val="001C0039"/>
    <w:rsid w:val="001D64BE"/>
    <w:rsid w:val="001E356A"/>
    <w:rsid w:val="001E3AC5"/>
    <w:rsid w:val="001E4F5D"/>
    <w:rsid w:val="001F0753"/>
    <w:rsid w:val="001F186E"/>
    <w:rsid w:val="00207586"/>
    <w:rsid w:val="002104FF"/>
    <w:rsid w:val="002204CB"/>
    <w:rsid w:val="00237646"/>
    <w:rsid w:val="00241CE6"/>
    <w:rsid w:val="002441F3"/>
    <w:rsid w:val="00252820"/>
    <w:rsid w:val="002542D0"/>
    <w:rsid w:val="00254DC8"/>
    <w:rsid w:val="0026600B"/>
    <w:rsid w:val="002715AA"/>
    <w:rsid w:val="00272C94"/>
    <w:rsid w:val="0027374B"/>
    <w:rsid w:val="002856EE"/>
    <w:rsid w:val="00290260"/>
    <w:rsid w:val="00294DF2"/>
    <w:rsid w:val="00297320"/>
    <w:rsid w:val="002A149A"/>
    <w:rsid w:val="002B1179"/>
    <w:rsid w:val="002B5D71"/>
    <w:rsid w:val="002C6B0C"/>
    <w:rsid w:val="002E4E03"/>
    <w:rsid w:val="002F4DA9"/>
    <w:rsid w:val="00302E9C"/>
    <w:rsid w:val="00310549"/>
    <w:rsid w:val="00313748"/>
    <w:rsid w:val="00322568"/>
    <w:rsid w:val="00322EBA"/>
    <w:rsid w:val="00327AE9"/>
    <w:rsid w:val="00342C89"/>
    <w:rsid w:val="00350E11"/>
    <w:rsid w:val="00356648"/>
    <w:rsid w:val="003769FC"/>
    <w:rsid w:val="00377ADC"/>
    <w:rsid w:val="003869E5"/>
    <w:rsid w:val="003B14F1"/>
    <w:rsid w:val="003D415A"/>
    <w:rsid w:val="003D4FF1"/>
    <w:rsid w:val="003E1F50"/>
    <w:rsid w:val="003E75A6"/>
    <w:rsid w:val="003F222D"/>
    <w:rsid w:val="003F37BC"/>
    <w:rsid w:val="00401E16"/>
    <w:rsid w:val="00402CED"/>
    <w:rsid w:val="004032F7"/>
    <w:rsid w:val="004078BC"/>
    <w:rsid w:val="0041081C"/>
    <w:rsid w:val="004120CA"/>
    <w:rsid w:val="00415A6C"/>
    <w:rsid w:val="00415DA4"/>
    <w:rsid w:val="004317E6"/>
    <w:rsid w:val="004362D6"/>
    <w:rsid w:val="00450049"/>
    <w:rsid w:val="00452DE7"/>
    <w:rsid w:val="0047624E"/>
    <w:rsid w:val="004968C1"/>
    <w:rsid w:val="004973AC"/>
    <w:rsid w:val="004B0F56"/>
    <w:rsid w:val="004B6889"/>
    <w:rsid w:val="004C0261"/>
    <w:rsid w:val="004C3278"/>
    <w:rsid w:val="004D3203"/>
    <w:rsid w:val="004D6FD1"/>
    <w:rsid w:val="004D7F94"/>
    <w:rsid w:val="004F193A"/>
    <w:rsid w:val="004F468B"/>
    <w:rsid w:val="00507D05"/>
    <w:rsid w:val="005106C1"/>
    <w:rsid w:val="005129D9"/>
    <w:rsid w:val="00520C9F"/>
    <w:rsid w:val="005222F5"/>
    <w:rsid w:val="005277BA"/>
    <w:rsid w:val="00534A18"/>
    <w:rsid w:val="00537D71"/>
    <w:rsid w:val="00554AAE"/>
    <w:rsid w:val="00555F46"/>
    <w:rsid w:val="00566675"/>
    <w:rsid w:val="005A1B53"/>
    <w:rsid w:val="005A39F6"/>
    <w:rsid w:val="005A706B"/>
    <w:rsid w:val="005A77C8"/>
    <w:rsid w:val="005B19DF"/>
    <w:rsid w:val="005B3F72"/>
    <w:rsid w:val="005B681B"/>
    <w:rsid w:val="005C094A"/>
    <w:rsid w:val="005C3084"/>
    <w:rsid w:val="005C59F5"/>
    <w:rsid w:val="005E1C2A"/>
    <w:rsid w:val="005E206C"/>
    <w:rsid w:val="005E22B7"/>
    <w:rsid w:val="005E4409"/>
    <w:rsid w:val="005E45FE"/>
    <w:rsid w:val="005E501A"/>
    <w:rsid w:val="005E576C"/>
    <w:rsid w:val="005E5BD6"/>
    <w:rsid w:val="005E62FE"/>
    <w:rsid w:val="005F2F49"/>
    <w:rsid w:val="00605881"/>
    <w:rsid w:val="00606902"/>
    <w:rsid w:val="00606B8E"/>
    <w:rsid w:val="00611047"/>
    <w:rsid w:val="00617D41"/>
    <w:rsid w:val="006230F5"/>
    <w:rsid w:val="0062418D"/>
    <w:rsid w:val="00624C93"/>
    <w:rsid w:val="0063330C"/>
    <w:rsid w:val="006378DD"/>
    <w:rsid w:val="006400ED"/>
    <w:rsid w:val="006464F0"/>
    <w:rsid w:val="00646DC7"/>
    <w:rsid w:val="00650964"/>
    <w:rsid w:val="00656A23"/>
    <w:rsid w:val="006610A0"/>
    <w:rsid w:val="0066478F"/>
    <w:rsid w:val="006652B5"/>
    <w:rsid w:val="00670858"/>
    <w:rsid w:val="00681A27"/>
    <w:rsid w:val="00684632"/>
    <w:rsid w:val="00691854"/>
    <w:rsid w:val="00693B27"/>
    <w:rsid w:val="00693F61"/>
    <w:rsid w:val="006A4BFB"/>
    <w:rsid w:val="006B4C71"/>
    <w:rsid w:val="006D1F0D"/>
    <w:rsid w:val="006D3210"/>
    <w:rsid w:val="006D4ECF"/>
    <w:rsid w:val="006D6341"/>
    <w:rsid w:val="006D77BC"/>
    <w:rsid w:val="006E665B"/>
    <w:rsid w:val="007074ED"/>
    <w:rsid w:val="00724F2F"/>
    <w:rsid w:val="0072754C"/>
    <w:rsid w:val="00731DFF"/>
    <w:rsid w:val="00733A85"/>
    <w:rsid w:val="0075448E"/>
    <w:rsid w:val="00760644"/>
    <w:rsid w:val="00762E7E"/>
    <w:rsid w:val="00777D12"/>
    <w:rsid w:val="00784561"/>
    <w:rsid w:val="007A2CC7"/>
    <w:rsid w:val="007B5865"/>
    <w:rsid w:val="007C4F82"/>
    <w:rsid w:val="007C78AC"/>
    <w:rsid w:val="007D76CA"/>
    <w:rsid w:val="007E45CE"/>
    <w:rsid w:val="00815C7C"/>
    <w:rsid w:val="00817C18"/>
    <w:rsid w:val="00823D8F"/>
    <w:rsid w:val="00824E0B"/>
    <w:rsid w:val="00825893"/>
    <w:rsid w:val="00833930"/>
    <w:rsid w:val="00834063"/>
    <w:rsid w:val="00834967"/>
    <w:rsid w:val="00854DA3"/>
    <w:rsid w:val="00862C22"/>
    <w:rsid w:val="00864A56"/>
    <w:rsid w:val="00865A8E"/>
    <w:rsid w:val="00870846"/>
    <w:rsid w:val="00870C7F"/>
    <w:rsid w:val="00877B61"/>
    <w:rsid w:val="0088146E"/>
    <w:rsid w:val="00886328"/>
    <w:rsid w:val="0088751C"/>
    <w:rsid w:val="0089632C"/>
    <w:rsid w:val="008A1576"/>
    <w:rsid w:val="008A3966"/>
    <w:rsid w:val="008A41BB"/>
    <w:rsid w:val="008B2AA5"/>
    <w:rsid w:val="008D2F98"/>
    <w:rsid w:val="008D4FBD"/>
    <w:rsid w:val="008E3E73"/>
    <w:rsid w:val="008E6DD2"/>
    <w:rsid w:val="008F47D8"/>
    <w:rsid w:val="008F58C3"/>
    <w:rsid w:val="00902CB1"/>
    <w:rsid w:val="00902DB2"/>
    <w:rsid w:val="00912DB2"/>
    <w:rsid w:val="00917CC6"/>
    <w:rsid w:val="009223FF"/>
    <w:rsid w:val="00926A60"/>
    <w:rsid w:val="009319D4"/>
    <w:rsid w:val="00937FFB"/>
    <w:rsid w:val="009467D3"/>
    <w:rsid w:val="00950B2A"/>
    <w:rsid w:val="00954B65"/>
    <w:rsid w:val="00962744"/>
    <w:rsid w:val="00972A41"/>
    <w:rsid w:val="00972C74"/>
    <w:rsid w:val="009746BD"/>
    <w:rsid w:val="0097471A"/>
    <w:rsid w:val="00977987"/>
    <w:rsid w:val="00981E66"/>
    <w:rsid w:val="009940D0"/>
    <w:rsid w:val="009941E0"/>
    <w:rsid w:val="009949C3"/>
    <w:rsid w:val="009A0FE0"/>
    <w:rsid w:val="009B1C90"/>
    <w:rsid w:val="009B4727"/>
    <w:rsid w:val="009C07CF"/>
    <w:rsid w:val="009C0CA4"/>
    <w:rsid w:val="009C68D8"/>
    <w:rsid w:val="009C78DE"/>
    <w:rsid w:val="009C7DA9"/>
    <w:rsid w:val="009D6AFF"/>
    <w:rsid w:val="009F0647"/>
    <w:rsid w:val="00A07F35"/>
    <w:rsid w:val="00A1483C"/>
    <w:rsid w:val="00A16E69"/>
    <w:rsid w:val="00A2687C"/>
    <w:rsid w:val="00A27499"/>
    <w:rsid w:val="00A350B6"/>
    <w:rsid w:val="00A36764"/>
    <w:rsid w:val="00A4421B"/>
    <w:rsid w:val="00A6004F"/>
    <w:rsid w:val="00A65645"/>
    <w:rsid w:val="00A71D19"/>
    <w:rsid w:val="00A831F6"/>
    <w:rsid w:val="00A85CE8"/>
    <w:rsid w:val="00A8767B"/>
    <w:rsid w:val="00A91ACA"/>
    <w:rsid w:val="00A940B0"/>
    <w:rsid w:val="00A9438D"/>
    <w:rsid w:val="00AA2813"/>
    <w:rsid w:val="00AA315D"/>
    <w:rsid w:val="00AA42C6"/>
    <w:rsid w:val="00AA54B0"/>
    <w:rsid w:val="00AA5999"/>
    <w:rsid w:val="00AB384C"/>
    <w:rsid w:val="00AB44E2"/>
    <w:rsid w:val="00AC17E8"/>
    <w:rsid w:val="00AC295B"/>
    <w:rsid w:val="00AD0473"/>
    <w:rsid w:val="00AE316E"/>
    <w:rsid w:val="00AE5812"/>
    <w:rsid w:val="00AE6EE5"/>
    <w:rsid w:val="00AF749C"/>
    <w:rsid w:val="00B03988"/>
    <w:rsid w:val="00B074A3"/>
    <w:rsid w:val="00B07A05"/>
    <w:rsid w:val="00B100D2"/>
    <w:rsid w:val="00B26C8A"/>
    <w:rsid w:val="00B30B9F"/>
    <w:rsid w:val="00B34772"/>
    <w:rsid w:val="00B423DD"/>
    <w:rsid w:val="00B443DF"/>
    <w:rsid w:val="00B46201"/>
    <w:rsid w:val="00B560E7"/>
    <w:rsid w:val="00B66BB9"/>
    <w:rsid w:val="00B813F4"/>
    <w:rsid w:val="00B83E24"/>
    <w:rsid w:val="00B975B0"/>
    <w:rsid w:val="00BA1D3C"/>
    <w:rsid w:val="00BA5F08"/>
    <w:rsid w:val="00BA74CE"/>
    <w:rsid w:val="00BB3830"/>
    <w:rsid w:val="00BB4AF1"/>
    <w:rsid w:val="00BC0A4D"/>
    <w:rsid w:val="00BD68ED"/>
    <w:rsid w:val="00BE58D9"/>
    <w:rsid w:val="00BF32E0"/>
    <w:rsid w:val="00C1209F"/>
    <w:rsid w:val="00C30C6D"/>
    <w:rsid w:val="00C64DE2"/>
    <w:rsid w:val="00C70845"/>
    <w:rsid w:val="00C72099"/>
    <w:rsid w:val="00C74450"/>
    <w:rsid w:val="00C80F02"/>
    <w:rsid w:val="00C83CE8"/>
    <w:rsid w:val="00C91450"/>
    <w:rsid w:val="00C937B3"/>
    <w:rsid w:val="00C97452"/>
    <w:rsid w:val="00CA4211"/>
    <w:rsid w:val="00CA73A0"/>
    <w:rsid w:val="00CB08C1"/>
    <w:rsid w:val="00CB5CE8"/>
    <w:rsid w:val="00CD58FD"/>
    <w:rsid w:val="00CF39D0"/>
    <w:rsid w:val="00D01E29"/>
    <w:rsid w:val="00D02021"/>
    <w:rsid w:val="00D06A04"/>
    <w:rsid w:val="00D071F5"/>
    <w:rsid w:val="00D10062"/>
    <w:rsid w:val="00D145AA"/>
    <w:rsid w:val="00D16ACE"/>
    <w:rsid w:val="00D269ED"/>
    <w:rsid w:val="00D3301B"/>
    <w:rsid w:val="00D343AF"/>
    <w:rsid w:val="00D448C8"/>
    <w:rsid w:val="00D576D9"/>
    <w:rsid w:val="00D66720"/>
    <w:rsid w:val="00D679C0"/>
    <w:rsid w:val="00D7734C"/>
    <w:rsid w:val="00D839FF"/>
    <w:rsid w:val="00DA1B05"/>
    <w:rsid w:val="00DB4DF3"/>
    <w:rsid w:val="00DB67E1"/>
    <w:rsid w:val="00DB7AC4"/>
    <w:rsid w:val="00DD42D3"/>
    <w:rsid w:val="00DE07BB"/>
    <w:rsid w:val="00DE794A"/>
    <w:rsid w:val="00DF7F6B"/>
    <w:rsid w:val="00E0267E"/>
    <w:rsid w:val="00E15E3D"/>
    <w:rsid w:val="00E169C1"/>
    <w:rsid w:val="00E33999"/>
    <w:rsid w:val="00E37FE4"/>
    <w:rsid w:val="00E404DC"/>
    <w:rsid w:val="00E638A2"/>
    <w:rsid w:val="00E7402C"/>
    <w:rsid w:val="00E76816"/>
    <w:rsid w:val="00E77EE1"/>
    <w:rsid w:val="00E8238F"/>
    <w:rsid w:val="00E84534"/>
    <w:rsid w:val="00EB2034"/>
    <w:rsid w:val="00EB5842"/>
    <w:rsid w:val="00EB7972"/>
    <w:rsid w:val="00EC1BD1"/>
    <w:rsid w:val="00EC239E"/>
    <w:rsid w:val="00ED3346"/>
    <w:rsid w:val="00EE1C30"/>
    <w:rsid w:val="00EE2F65"/>
    <w:rsid w:val="00EE349C"/>
    <w:rsid w:val="00EF37CA"/>
    <w:rsid w:val="00EF795B"/>
    <w:rsid w:val="00F010B1"/>
    <w:rsid w:val="00F014AA"/>
    <w:rsid w:val="00F209DD"/>
    <w:rsid w:val="00F220F0"/>
    <w:rsid w:val="00F22255"/>
    <w:rsid w:val="00F234DA"/>
    <w:rsid w:val="00F2787B"/>
    <w:rsid w:val="00F33182"/>
    <w:rsid w:val="00F34A8C"/>
    <w:rsid w:val="00F37F6F"/>
    <w:rsid w:val="00F5199F"/>
    <w:rsid w:val="00F61E44"/>
    <w:rsid w:val="00F61F64"/>
    <w:rsid w:val="00F6771B"/>
    <w:rsid w:val="00F73A71"/>
    <w:rsid w:val="00F773D5"/>
    <w:rsid w:val="00F87692"/>
    <w:rsid w:val="00F876A8"/>
    <w:rsid w:val="00F93F43"/>
    <w:rsid w:val="00FB04A7"/>
    <w:rsid w:val="00FB0CA7"/>
    <w:rsid w:val="00FB4E6B"/>
    <w:rsid w:val="00FB678E"/>
    <w:rsid w:val="00FB7441"/>
    <w:rsid w:val="00FC3A22"/>
    <w:rsid w:val="00FC4D25"/>
    <w:rsid w:val="00FC7C97"/>
    <w:rsid w:val="00FD120B"/>
    <w:rsid w:val="00FD58A6"/>
    <w:rsid w:val="00FE7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 w:righ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881"/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rsid w:val="00731DFF"/>
    <w:rPr>
      <w:i/>
      <w:iCs/>
    </w:rPr>
  </w:style>
  <w:style w:type="paragraph" w:styleId="a6">
    <w:name w:val="Body Text"/>
    <w:basedOn w:val="a"/>
    <w:link w:val="a7"/>
    <w:rsid w:val="00BA1D3C"/>
    <w:pPr>
      <w:ind w:left="0"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A1D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BA1D3C"/>
    <w:pPr>
      <w:spacing w:after="120"/>
      <w:ind w:left="283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A1D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100D2"/>
    <w:pPr>
      <w:ind w:left="720"/>
      <w:contextualSpacing/>
    </w:pPr>
  </w:style>
  <w:style w:type="paragraph" w:styleId="ab">
    <w:name w:val="No Spacing"/>
    <w:uiPriority w:val="99"/>
    <w:qFormat/>
    <w:rsid w:val="005F2F49"/>
    <w:pPr>
      <w:ind w:left="0" w:right="0"/>
      <w:jc w:val="left"/>
    </w:pPr>
    <w:rPr>
      <w:rFonts w:ascii="Calibri" w:eastAsia="Times New Roman" w:hAnsi="Calibri" w:cs="Calibri"/>
    </w:rPr>
  </w:style>
  <w:style w:type="character" w:styleId="ac">
    <w:name w:val="Hyperlink"/>
    <w:basedOn w:val="a0"/>
    <w:uiPriority w:val="99"/>
    <w:semiHidden/>
    <w:unhideWhenUsed/>
    <w:rsid w:val="00CB5CE8"/>
    <w:rPr>
      <w:color w:val="0000FF"/>
      <w:u w:val="single"/>
    </w:rPr>
  </w:style>
  <w:style w:type="paragraph" w:customStyle="1" w:styleId="ConsPlusNormal">
    <w:name w:val="ConsPlusNormal"/>
    <w:rsid w:val="007D76CA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D64BE"/>
    <w:pPr>
      <w:tabs>
        <w:tab w:val="center" w:pos="4677"/>
        <w:tab w:val="right" w:pos="9355"/>
      </w:tabs>
      <w:ind w:left="0" w:right="0"/>
    </w:pPr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1D64BE"/>
    <w:rPr>
      <w:rFonts w:ascii="Calibri" w:eastAsia="Calibri" w:hAnsi="Calibri" w:cs="Times New Roman"/>
    </w:rPr>
  </w:style>
  <w:style w:type="character" w:customStyle="1" w:styleId="0pt">
    <w:name w:val="Основной текст + Интервал 0 pt"/>
    <w:rsid w:val="001D64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andex.ru/clck/jsredir?bu=8e9i&amp;from=www.yandex.ru%3Bsearch%2F%3Bweb%3B%3B&amp;text=&amp;etext=1969.k0mLrNVqPytmI9aZkecENqnKnwhjMBZy-Ar_aOyGtrAspkyw0Lt6-yfyKsMkEAY8yNgtsGiUrnOATtiGR5b0bfu1phqmT8ZgXLlye5ynrEO8_61sAo7ob2R-me4Z5u-J-9a8GOvQn2kkwiwPaPj6ZC4m0kNg6vEfZ-w0danR6PHouFW9drney4ArqWpeQ1I4m9gxhNwcr8jQ0cbFmVLydA.d8dc646db2a236bcc6b0c41f4d6ffe6becf790c3&amp;uuid=&amp;state=PEtFfuTeVD4jaxywoSUvtB2i7c0_vxGdh55VB9hR14QS1N0NrQgnV16vRuzYFaOEW3sS9ktRehPKDql5OZdKcdyPvtnqWJx7dpQvwOro5IFLY1D_cgDVTaHtYspSjt3k&amp;&amp;cst=AiuY0DBWFJ4BWM_uhLTTxHbUAaIGjnYlAlcxrva5fAFEe_5T7NwJ_1k_J79QT9YzqDEEW-ViVaeunnbPZa9hF879TVpp16qGO5s1rzww8eSyE3TAyiPUGRjjvJElELe3pUxAnmmxTqwDtNQeveBTDfEH1SOaiIEHs-WkJqwLe6Sx4uNXBBp5YrYebAWEabDAKaN3j3AxrF5bGcCxDG3rz4K3bb8-yB4ABL-tYuIJgwRK2l9lzx0Co3RAFuZx0pbOcGfx0tZxnU1MJhFnRCSoTibDy42mOB08C_gRczv_eObvyFhOcVBdGVDSEcjwZCoyUrybDpJwZy0QroC1dyWN3fbAatZz-RGTkyNbUts_goOO4GRSLSvKrGsUR_ecH9iOi6UsuR7MeFZW9mRLZSex9iDE3yNnaHIv3mdeUk2VJLD_SLqa5cmqR7W3eBYpSoFfAHXsaHy6n-uo9YcL7e2hRYLPyIKFg8piIyPOzzq2vkXygt-_ZCdtYNv2sGmQsKpw&amp;data=UlNrNmk5WktYejY4cHFySjRXSWhXTzBjbmlsZk9McnhNNkxmejhHbTBmcDFiODFKU0t3ZUk1MFcyRE52Qjd1MnpjVnA4aC1qYXdDV1lxNEFtRG5CcUFRd3NWTUF3UkN0eEFPUW9RWTZpUjAs&amp;sign=10170573cddc6053bdd7560209704d56&amp;keyno=0&amp;b64e=2&amp;ref=orjY4mGPRjlSKyJlbRuxUg7kv3-HD3rXiavFwWJoh0VOB8K98fsbktItBO8KEyMWtJthhZqWAOPQErJKa-s5f3-wastjYqEio7gtJbIczXOMjYZ1OP07oBk8-J39DC-OyaPjSOSAJHx4AbKkD1npYps_zvWL7YcCvt3TIqTx6HwdEJLfkli0sU9vhQnzoG03x-KPMmFDTDO4sObeMSSuWQEmdQFGcWEasvNLREJG8uDjpcpUy1g8v-CQZRBYLxKmqxAVhqSuQXRbv7u6PDLPe3tOHct8oGnsaG-mT75d0kFB3OpbKL64FGQ_mPdj_5QYoRvkjh6BnPVEqh6BHDNpDh73MYMJwiTrPy_h_zSGKCQGs__e8mzqNvSU7JT8VsxKMnZRDuy-LlMXlQocJpIGCH6FH2SdTZQSieFEqW_LLUT0dvFR8xRWo8AlOXbPkYiRC1YChzdrAPoP830irzQ2AB65__30SqO55sM1BCZaGwx5ApKtAzVLlJ9PI63K2hXaW51Irg7TG-AdG6_ckzbNGBlz-PzMpOxOhM-mzRJhH4CeEaKyOMIre_dITtZWuXmaHV-5015M4hML-n8QuXUWEGlqXoFLtvWz&amp;l10n=ru&amp;rp=1&amp;cts=1542101905264&amp;mc=5.471118435325273&amp;hdtime=1036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6BFC3-8F23-42DB-B714-D1297310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1850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Stepanian.Iu.V</cp:lastModifiedBy>
  <cp:revision>3</cp:revision>
  <cp:lastPrinted>2026-05-05T12:33:00Z</cp:lastPrinted>
  <dcterms:created xsi:type="dcterms:W3CDTF">2026-07-22T10:54:00Z</dcterms:created>
  <dcterms:modified xsi:type="dcterms:W3CDTF">2026-07-22T14:47:00Z</dcterms:modified>
</cp:coreProperties>
</file>